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37A7D" w14:textId="77777777" w:rsidR="005146D4" w:rsidRDefault="005146D4" w:rsidP="00843ED0">
      <w:pPr>
        <w:spacing w:line="276" w:lineRule="auto"/>
        <w:rPr>
          <w:rFonts w:asciiTheme="majorHAnsi" w:hAnsiTheme="majorHAnsi" w:cstheme="minorHAnsi"/>
          <w:sz w:val="22"/>
        </w:rPr>
      </w:pPr>
    </w:p>
    <w:p w14:paraId="04C02439" w14:textId="77777777" w:rsidR="005146D4" w:rsidRDefault="005146D4" w:rsidP="00843ED0">
      <w:pPr>
        <w:spacing w:line="276" w:lineRule="auto"/>
        <w:rPr>
          <w:rFonts w:asciiTheme="majorHAnsi" w:hAnsiTheme="majorHAnsi" w:cstheme="minorHAnsi"/>
          <w:sz w:val="22"/>
        </w:rPr>
      </w:pPr>
    </w:p>
    <w:p w14:paraId="7858DA18" w14:textId="36EEDDCF"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70C758E2" w14:textId="77777777" w:rsidR="00F5760F" w:rsidRDefault="00F5760F" w:rsidP="00F5760F">
      <w:pPr>
        <w:spacing w:line="276" w:lineRule="auto"/>
        <w:rPr>
          <w:rFonts w:asciiTheme="majorHAnsi" w:hAnsiTheme="majorHAnsi" w:cstheme="minorHAnsi"/>
          <w:b/>
          <w:bCs/>
          <w:color w:val="008080"/>
          <w:sz w:val="22"/>
          <w:szCs w:val="22"/>
        </w:rPr>
      </w:pPr>
      <w:bookmarkStart w:id="0" w:name="_Hlk114725820"/>
      <w:bookmarkStart w:id="1" w:name="_Hlk115066294"/>
      <w:r w:rsidRPr="008179D7">
        <w:rPr>
          <w:rFonts w:asciiTheme="majorHAnsi" w:hAnsiTheme="majorHAnsi" w:cstheme="minorHAnsi"/>
          <w:b/>
          <w:bCs/>
          <w:color w:val="008080"/>
          <w:sz w:val="22"/>
          <w:szCs w:val="22"/>
        </w:rPr>
        <w:t>DOM UPOKOJENCEV KRANJ</w:t>
      </w:r>
    </w:p>
    <w:p w14:paraId="2AA9D22F" w14:textId="77777777" w:rsidR="00F5760F" w:rsidRDefault="00F5760F" w:rsidP="00F5760F">
      <w:pPr>
        <w:spacing w:line="276" w:lineRule="auto"/>
        <w:rPr>
          <w:rFonts w:asciiTheme="majorHAnsi" w:hAnsiTheme="majorHAnsi" w:cstheme="minorHAnsi"/>
          <w:b/>
          <w:bCs/>
          <w:color w:val="008080"/>
          <w:sz w:val="22"/>
          <w:szCs w:val="22"/>
        </w:rPr>
      </w:pPr>
      <w:r w:rsidRPr="008179D7">
        <w:rPr>
          <w:rFonts w:asciiTheme="majorHAnsi" w:hAnsiTheme="majorHAnsi" w:cstheme="minorHAnsi"/>
          <w:b/>
          <w:bCs/>
          <w:color w:val="008080"/>
          <w:sz w:val="22"/>
          <w:szCs w:val="22"/>
        </w:rPr>
        <w:t>Cesta 1. maja 59</w:t>
      </w:r>
    </w:p>
    <w:p w14:paraId="243C54E4" w14:textId="77777777" w:rsidR="00F5760F" w:rsidRDefault="00F5760F" w:rsidP="00F5760F">
      <w:pPr>
        <w:spacing w:line="276" w:lineRule="auto"/>
        <w:rPr>
          <w:rFonts w:asciiTheme="majorHAnsi" w:hAnsiTheme="majorHAnsi" w:cstheme="minorHAnsi"/>
          <w:b/>
          <w:bCs/>
          <w:color w:val="008080"/>
          <w:sz w:val="22"/>
        </w:rPr>
      </w:pPr>
      <w:r w:rsidRPr="008179D7">
        <w:rPr>
          <w:rFonts w:asciiTheme="majorHAnsi" w:hAnsiTheme="majorHAnsi" w:cstheme="minorHAnsi"/>
          <w:b/>
          <w:bCs/>
          <w:color w:val="008080"/>
          <w:sz w:val="22"/>
          <w:szCs w:val="22"/>
        </w:rPr>
        <w:t>4000 Kranj</w:t>
      </w:r>
      <w:r>
        <w:rPr>
          <w:rFonts w:asciiTheme="majorHAnsi" w:hAnsiTheme="majorHAnsi" w:cstheme="minorHAnsi"/>
          <w:b/>
          <w:bCs/>
          <w:color w:val="008080"/>
          <w:sz w:val="22"/>
        </w:rPr>
        <w:t xml:space="preserve"> </w:t>
      </w:r>
    </w:p>
    <w:bookmarkEnd w:id="0"/>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72492B6C" w14:textId="77777777" w:rsidR="005146D4"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F5760F" w:rsidRPr="00F5760F">
        <w:rPr>
          <w:rFonts w:asciiTheme="majorHAnsi" w:hAnsiTheme="majorHAnsi" w:cstheme="minorHAnsi"/>
          <w:b/>
          <w:color w:val="008080"/>
          <w:sz w:val="36"/>
          <w:szCs w:val="36"/>
        </w:rPr>
        <w:t xml:space="preserve">Izdelava PZI dokumentacije za izgradnjo </w:t>
      </w:r>
    </w:p>
    <w:p w14:paraId="19134D8A" w14:textId="0A9ADE27" w:rsidR="00843ED0" w:rsidRPr="00F8172F" w:rsidRDefault="005146D4" w:rsidP="00843ED0">
      <w:pPr>
        <w:spacing w:line="276" w:lineRule="auto"/>
        <w:jc w:val="center"/>
        <w:rPr>
          <w:rFonts w:asciiTheme="majorHAnsi" w:hAnsiTheme="majorHAnsi" w:cstheme="minorHAnsi"/>
          <w:b/>
          <w:color w:val="008080"/>
          <w:sz w:val="36"/>
          <w:szCs w:val="36"/>
        </w:rPr>
      </w:pPr>
      <w:r>
        <w:rPr>
          <w:rFonts w:asciiTheme="majorHAnsi" w:hAnsiTheme="majorHAnsi" w:cstheme="minorHAnsi"/>
          <w:b/>
          <w:color w:val="008080"/>
          <w:sz w:val="36"/>
          <w:szCs w:val="36"/>
        </w:rPr>
        <w:t>nove enote D</w:t>
      </w:r>
      <w:r w:rsidR="00F5760F" w:rsidRPr="00F5760F">
        <w:rPr>
          <w:rFonts w:asciiTheme="majorHAnsi" w:hAnsiTheme="majorHAnsi" w:cstheme="minorHAnsi"/>
          <w:b/>
          <w:color w:val="008080"/>
          <w:sz w:val="36"/>
          <w:szCs w:val="36"/>
        </w:rPr>
        <w:t>oma upokojencev Kranj</w:t>
      </w:r>
      <w:r w:rsidR="00843ED0"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660B822E" w:rsidR="00843ED0" w:rsidRPr="005B081A" w:rsidRDefault="005B081A" w:rsidP="005B081A">
      <w:pPr>
        <w:spacing w:line="276" w:lineRule="auto"/>
        <w:jc w:val="center"/>
        <w:rPr>
          <w:rFonts w:asciiTheme="majorHAnsi" w:hAnsiTheme="majorHAnsi" w:cstheme="minorHAnsi"/>
          <w:b/>
          <w:color w:val="FF0000"/>
          <w:sz w:val="22"/>
        </w:rPr>
      </w:pPr>
      <w:r w:rsidRPr="005B081A">
        <w:rPr>
          <w:rFonts w:asciiTheme="majorHAnsi" w:hAnsiTheme="majorHAnsi" w:cstheme="minorHAnsi"/>
          <w:b/>
          <w:color w:val="FF0000"/>
          <w:sz w:val="22"/>
        </w:rPr>
        <w:t>(popravek)</w:t>
      </w: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56059F1B"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F5760F">
        <w:rPr>
          <w:rFonts w:asciiTheme="majorHAnsi" w:hAnsiTheme="majorHAnsi" w:cstheme="minorHAnsi"/>
          <w:sz w:val="22"/>
          <w:szCs w:val="28"/>
        </w:rPr>
        <w:t>Dom upokojencev Kranj</w:t>
      </w:r>
      <w:r w:rsidR="00AD1EF2">
        <w:rPr>
          <w:rFonts w:asciiTheme="majorHAnsi" w:hAnsiTheme="majorHAnsi" w:cstheme="minorHAnsi"/>
          <w:sz w:val="22"/>
          <w:szCs w:val="28"/>
        </w:rPr>
        <w:t xml:space="preserve"> </w:t>
      </w:r>
      <w:r w:rsidR="00F5760F">
        <w:rPr>
          <w:rFonts w:asciiTheme="majorHAnsi" w:hAnsiTheme="majorHAnsi" w:cstheme="minorHAnsi"/>
          <w:sz w:val="22"/>
          <w:szCs w:val="28"/>
        </w:rPr>
        <w:t xml:space="preserve"> </w:t>
      </w:r>
    </w:p>
    <w:p w14:paraId="1A2AF6C3" w14:textId="4C75AEAB" w:rsidR="00843ED0" w:rsidRPr="00F8172F" w:rsidRDefault="00F5760F" w:rsidP="00F8172F">
      <w:pPr>
        <w:ind w:left="4260" w:firstLine="284"/>
        <w:rPr>
          <w:rFonts w:asciiTheme="majorHAnsi" w:hAnsiTheme="majorHAnsi" w:cstheme="minorHAnsi"/>
          <w:sz w:val="22"/>
          <w:szCs w:val="28"/>
        </w:rPr>
      </w:pPr>
      <w:r>
        <w:rPr>
          <w:rFonts w:asciiTheme="majorHAnsi" w:hAnsiTheme="majorHAnsi" w:cstheme="minorHAnsi"/>
          <w:sz w:val="22"/>
          <w:szCs w:val="28"/>
        </w:rPr>
        <w:t>Nadja Gantar,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6853D52D" w14:textId="77777777" w:rsidR="00F5760F" w:rsidRDefault="00F5760F" w:rsidP="00843ED0">
      <w:pPr>
        <w:spacing w:line="276" w:lineRule="auto"/>
        <w:jc w:val="center"/>
        <w:rPr>
          <w:rFonts w:asciiTheme="majorHAnsi" w:hAnsiTheme="majorHAnsi" w:cstheme="minorHAnsi"/>
          <w:b/>
          <w:sz w:val="22"/>
        </w:rPr>
      </w:pPr>
    </w:p>
    <w:p w14:paraId="17EE7D66" w14:textId="77777777" w:rsidR="00F5760F" w:rsidRDefault="00F5760F" w:rsidP="00843ED0">
      <w:pPr>
        <w:spacing w:line="276" w:lineRule="auto"/>
        <w:jc w:val="center"/>
        <w:rPr>
          <w:rFonts w:asciiTheme="majorHAnsi" w:hAnsiTheme="majorHAnsi" w:cstheme="minorHAnsi"/>
          <w:b/>
          <w:sz w:val="22"/>
        </w:rPr>
      </w:pPr>
    </w:p>
    <w:p w14:paraId="3C7ED598" w14:textId="77777777" w:rsidR="00F5760F" w:rsidRDefault="00F5760F" w:rsidP="00843ED0">
      <w:pPr>
        <w:spacing w:line="276" w:lineRule="auto"/>
        <w:jc w:val="center"/>
        <w:rPr>
          <w:rFonts w:asciiTheme="majorHAnsi" w:hAnsiTheme="majorHAnsi" w:cstheme="minorHAnsi"/>
          <w:b/>
          <w:sz w:val="22"/>
        </w:rPr>
      </w:pPr>
    </w:p>
    <w:p w14:paraId="4E7D8DF7" w14:textId="77777777" w:rsidR="00F5760F" w:rsidRDefault="00F5760F" w:rsidP="00843ED0">
      <w:pPr>
        <w:spacing w:line="276" w:lineRule="auto"/>
        <w:jc w:val="center"/>
        <w:rPr>
          <w:rFonts w:asciiTheme="majorHAnsi" w:hAnsiTheme="majorHAnsi" w:cstheme="minorHAnsi"/>
          <w:b/>
          <w:sz w:val="22"/>
        </w:rPr>
      </w:pPr>
    </w:p>
    <w:p w14:paraId="69C0196E" w14:textId="77777777" w:rsidR="00F5760F" w:rsidRDefault="00F5760F" w:rsidP="00843ED0">
      <w:pPr>
        <w:spacing w:line="276" w:lineRule="auto"/>
        <w:jc w:val="center"/>
        <w:rPr>
          <w:rFonts w:asciiTheme="majorHAnsi" w:hAnsiTheme="majorHAnsi" w:cstheme="minorHAnsi"/>
          <w:b/>
          <w:sz w:val="22"/>
        </w:rPr>
      </w:pPr>
    </w:p>
    <w:p w14:paraId="547A20F3" w14:textId="77777777" w:rsidR="00F5760F" w:rsidRDefault="00F5760F" w:rsidP="00843ED0">
      <w:pPr>
        <w:spacing w:line="276" w:lineRule="auto"/>
        <w:jc w:val="center"/>
        <w:rPr>
          <w:rFonts w:asciiTheme="majorHAnsi" w:hAnsiTheme="majorHAnsi" w:cstheme="minorHAnsi"/>
          <w:b/>
          <w:sz w:val="22"/>
        </w:rPr>
      </w:pPr>
    </w:p>
    <w:p w14:paraId="07B2464E" w14:textId="77777777" w:rsidR="005146D4" w:rsidRDefault="005146D4" w:rsidP="00843ED0">
      <w:pPr>
        <w:spacing w:line="276" w:lineRule="auto"/>
        <w:jc w:val="center"/>
        <w:rPr>
          <w:rFonts w:asciiTheme="majorHAnsi" w:hAnsiTheme="majorHAnsi" w:cstheme="minorHAnsi"/>
          <w:b/>
          <w:sz w:val="22"/>
        </w:rPr>
      </w:pPr>
    </w:p>
    <w:p w14:paraId="2A331D54" w14:textId="77777777" w:rsidR="00F5760F" w:rsidRDefault="00F5760F" w:rsidP="00843ED0">
      <w:pPr>
        <w:spacing w:line="276" w:lineRule="auto"/>
        <w:jc w:val="center"/>
        <w:rPr>
          <w:rFonts w:asciiTheme="majorHAnsi" w:hAnsiTheme="majorHAnsi" w:cstheme="minorHAnsi"/>
          <w:b/>
          <w:sz w:val="22"/>
        </w:rPr>
      </w:pPr>
    </w:p>
    <w:p w14:paraId="3B606B48" w14:textId="77777777" w:rsidR="00F5760F" w:rsidRDefault="00F5760F" w:rsidP="00843ED0">
      <w:pPr>
        <w:spacing w:line="276" w:lineRule="auto"/>
        <w:jc w:val="center"/>
        <w:rPr>
          <w:rFonts w:asciiTheme="majorHAnsi" w:hAnsiTheme="majorHAnsi" w:cstheme="minorHAnsi"/>
          <w:b/>
          <w:sz w:val="22"/>
        </w:rPr>
      </w:pPr>
    </w:p>
    <w:p w14:paraId="19466FF2" w14:textId="77777777" w:rsidR="00F5760F" w:rsidRDefault="00F5760F" w:rsidP="00843ED0">
      <w:pPr>
        <w:spacing w:line="276" w:lineRule="auto"/>
        <w:jc w:val="center"/>
        <w:rPr>
          <w:rFonts w:asciiTheme="majorHAnsi" w:hAnsiTheme="majorHAnsi" w:cstheme="minorHAnsi"/>
          <w:b/>
          <w:sz w:val="22"/>
        </w:rPr>
      </w:pPr>
    </w:p>
    <w:p w14:paraId="02F67199" w14:textId="42C08423" w:rsidR="00843ED0" w:rsidRPr="00F8172F" w:rsidRDefault="00F5760F"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Kranj, </w:t>
      </w:r>
      <w:r w:rsidR="005146D4">
        <w:rPr>
          <w:rFonts w:asciiTheme="majorHAnsi" w:hAnsiTheme="majorHAnsi" w:cstheme="minorHAnsi"/>
          <w:b/>
          <w:sz w:val="22"/>
        </w:rPr>
        <w:t xml:space="preserve">september </w:t>
      </w:r>
      <w:r>
        <w:rPr>
          <w:rFonts w:asciiTheme="majorHAnsi" w:hAnsiTheme="majorHAnsi" w:cstheme="minorHAnsi"/>
          <w:b/>
          <w:sz w:val="22"/>
        </w:rPr>
        <w:t>2024</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2C0940DF" w14:textId="77777777" w:rsidR="00F5760F" w:rsidRPr="00843ED0" w:rsidRDefault="00F5760F" w:rsidP="00F5760F">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Pr="00843ED0">
        <w:rPr>
          <w:rFonts w:asciiTheme="majorHAnsi" w:hAnsiTheme="majorHAnsi"/>
        </w:rPr>
        <w:t xml:space="preserve">JAVNEGA NAROČILA </w:t>
      </w:r>
    </w:p>
    <w:p w14:paraId="2E00B40D" w14:textId="34F23536" w:rsidR="001A53B3" w:rsidRDefault="00F5760F" w:rsidP="00F5760F">
      <w:pPr>
        <w:widowControl w:val="0"/>
        <w:spacing w:line="276" w:lineRule="auto"/>
        <w:ind w:left="284"/>
        <w:jc w:val="both"/>
        <w:rPr>
          <w:rFonts w:asciiTheme="majorHAnsi" w:hAnsiTheme="majorHAnsi"/>
        </w:rPr>
      </w:pPr>
      <w:r>
        <w:rPr>
          <w:rFonts w:asciiTheme="majorHAnsi" w:hAnsiTheme="majorHAnsi"/>
        </w:rPr>
        <w:t>Predmet javnega naročila so storitve projektiranja in sicer izdelave projektne dokumentacije za</w:t>
      </w:r>
      <w:r w:rsidR="001A53B3">
        <w:rPr>
          <w:rFonts w:asciiTheme="majorHAnsi" w:hAnsiTheme="majorHAnsi"/>
        </w:rPr>
        <w:t xml:space="preserve"> izvedbo gradnje oz. celovite PZI za </w:t>
      </w:r>
      <w:r w:rsidR="005146D4">
        <w:rPr>
          <w:rFonts w:asciiTheme="majorHAnsi" w:hAnsiTheme="majorHAnsi"/>
        </w:rPr>
        <w:t>izgradnjo nove enote D</w:t>
      </w:r>
      <w:r>
        <w:rPr>
          <w:rFonts w:asciiTheme="majorHAnsi" w:hAnsiTheme="majorHAnsi"/>
        </w:rPr>
        <w:t xml:space="preserve">oma upokojencev v Kranju. </w:t>
      </w:r>
    </w:p>
    <w:p w14:paraId="0CE36809" w14:textId="77777777" w:rsidR="001A53B3" w:rsidRDefault="001A53B3" w:rsidP="00F5760F">
      <w:pPr>
        <w:widowControl w:val="0"/>
        <w:spacing w:line="276" w:lineRule="auto"/>
        <w:ind w:left="284"/>
        <w:jc w:val="both"/>
        <w:rPr>
          <w:rFonts w:asciiTheme="majorHAnsi" w:hAnsiTheme="majorHAnsi"/>
        </w:rPr>
      </w:pPr>
    </w:p>
    <w:p w14:paraId="121E2F89" w14:textId="27AE89DD" w:rsidR="00F5760F" w:rsidRDefault="00F536B2" w:rsidP="00F5760F">
      <w:pPr>
        <w:widowControl w:val="0"/>
        <w:spacing w:line="276" w:lineRule="auto"/>
        <w:ind w:left="284"/>
        <w:jc w:val="both"/>
        <w:rPr>
          <w:rFonts w:asciiTheme="majorHAnsi" w:hAnsiTheme="majorHAnsi"/>
        </w:rPr>
      </w:pPr>
      <w:r w:rsidRPr="00F536B2">
        <w:rPr>
          <w:rFonts w:asciiTheme="majorHAnsi" w:hAnsiTheme="majorHAnsi"/>
        </w:rPr>
        <w:t xml:space="preserve">Izbrani izvajalec mora </w:t>
      </w:r>
      <w:r>
        <w:rPr>
          <w:rFonts w:asciiTheme="majorHAnsi" w:hAnsiTheme="majorHAnsi"/>
        </w:rPr>
        <w:t xml:space="preserve">izdelati </w:t>
      </w:r>
      <w:r w:rsidRPr="00F536B2">
        <w:rPr>
          <w:rFonts w:asciiTheme="majorHAnsi" w:hAnsiTheme="majorHAnsi"/>
        </w:rPr>
        <w:t>vse načrt</w:t>
      </w:r>
      <w:r>
        <w:rPr>
          <w:rFonts w:asciiTheme="majorHAnsi" w:hAnsiTheme="majorHAnsi"/>
        </w:rPr>
        <w:t>e</w:t>
      </w:r>
      <w:r w:rsidRPr="00F536B2">
        <w:rPr>
          <w:rFonts w:asciiTheme="majorHAnsi" w:hAnsiTheme="majorHAnsi"/>
        </w:rPr>
        <w:t>, ki se zahtevajo za tovrstni objekt z veljavnimi predpisi (npr. načrti s področja arhitekture in krajinske arhitekture, gradbeništva, elektrotehnike, strojništva požarne varnosti</w:t>
      </w:r>
      <w:r>
        <w:rPr>
          <w:rFonts w:asciiTheme="majorHAnsi" w:hAnsiTheme="majorHAnsi"/>
        </w:rPr>
        <w:t>, tehnologija kuhinje</w:t>
      </w:r>
      <w:r w:rsidRPr="00F536B2">
        <w:rPr>
          <w:rFonts w:asciiTheme="majorHAnsi" w:hAnsiTheme="majorHAnsi"/>
        </w:rPr>
        <w:t>)</w:t>
      </w:r>
      <w:r>
        <w:rPr>
          <w:rFonts w:asciiTheme="majorHAnsi" w:hAnsiTheme="majorHAnsi"/>
        </w:rPr>
        <w:t xml:space="preserve">. Izdelava PZI projekta opreme </w:t>
      </w:r>
      <w:r w:rsidR="004A1552">
        <w:rPr>
          <w:rFonts w:asciiTheme="majorHAnsi" w:hAnsiTheme="majorHAnsi"/>
        </w:rPr>
        <w:t xml:space="preserve">(tj. pohištvene opreme za sobe, pisarne) </w:t>
      </w:r>
      <w:r>
        <w:rPr>
          <w:rFonts w:asciiTheme="majorHAnsi" w:hAnsiTheme="majorHAnsi"/>
        </w:rPr>
        <w:t>ni predmet tega javnega naročila.</w:t>
      </w:r>
      <w:r w:rsidR="004A1552">
        <w:rPr>
          <w:rFonts w:asciiTheme="majorHAnsi" w:hAnsiTheme="majorHAnsi"/>
        </w:rPr>
        <w:t xml:space="preserve"> </w:t>
      </w:r>
    </w:p>
    <w:p w14:paraId="7C35D50C" w14:textId="77777777" w:rsidR="00F536B2" w:rsidRDefault="00F536B2" w:rsidP="00F5760F">
      <w:pPr>
        <w:widowControl w:val="0"/>
        <w:spacing w:line="276" w:lineRule="auto"/>
        <w:ind w:left="284"/>
        <w:jc w:val="both"/>
        <w:rPr>
          <w:rFonts w:asciiTheme="majorHAnsi" w:hAnsiTheme="majorHAnsi"/>
        </w:rPr>
      </w:pPr>
    </w:p>
    <w:p w14:paraId="6D593A31" w14:textId="1E2A34BF" w:rsidR="00F5760F" w:rsidRDefault="00F5760F" w:rsidP="00F5760F">
      <w:pPr>
        <w:widowControl w:val="0"/>
        <w:spacing w:line="276" w:lineRule="auto"/>
        <w:ind w:left="284"/>
        <w:jc w:val="both"/>
        <w:rPr>
          <w:rFonts w:asciiTheme="majorHAnsi" w:hAnsiTheme="majorHAnsi"/>
        </w:rPr>
      </w:pPr>
      <w:r>
        <w:rPr>
          <w:rFonts w:asciiTheme="majorHAnsi" w:hAnsiTheme="majorHAnsi"/>
        </w:rPr>
        <w:t>Naročnik že ima izdelano idejno zasnovo in pridobljena vsa mnenja in projektne pogoje, vključno</w:t>
      </w:r>
      <w:r w:rsidR="005146D4">
        <w:rPr>
          <w:rFonts w:asciiTheme="majorHAnsi" w:hAnsiTheme="majorHAnsi"/>
        </w:rPr>
        <w:t xml:space="preserve"> s pravnomočnim</w:t>
      </w:r>
      <w:r>
        <w:rPr>
          <w:rFonts w:asciiTheme="majorHAnsi" w:hAnsiTheme="majorHAnsi"/>
        </w:rPr>
        <w:t xml:space="preserve"> Gradbeni</w:t>
      </w:r>
      <w:r w:rsidR="00717477">
        <w:rPr>
          <w:rFonts w:asciiTheme="majorHAnsi" w:hAnsiTheme="majorHAnsi"/>
        </w:rPr>
        <w:t>m</w:t>
      </w:r>
      <w:r>
        <w:rPr>
          <w:rFonts w:asciiTheme="majorHAnsi" w:hAnsiTheme="majorHAnsi"/>
        </w:rPr>
        <w:t xml:space="preserve"> </w:t>
      </w:r>
      <w:r w:rsidRPr="005146D4">
        <w:rPr>
          <w:rFonts w:asciiTheme="majorHAnsi" w:hAnsiTheme="majorHAnsi"/>
        </w:rPr>
        <w:t>dovoljenjem, št.</w:t>
      </w:r>
      <w:r w:rsidR="005146D4" w:rsidRPr="005146D4">
        <w:rPr>
          <w:rFonts w:asciiTheme="majorHAnsi" w:hAnsiTheme="majorHAnsi"/>
        </w:rPr>
        <w:t xml:space="preserve"> 351-338/2024-6218-14</w:t>
      </w:r>
      <w:r w:rsidRPr="005146D4">
        <w:rPr>
          <w:rFonts w:asciiTheme="majorHAnsi" w:hAnsiTheme="majorHAnsi"/>
        </w:rPr>
        <w:t xml:space="preserve">, z dne </w:t>
      </w:r>
      <w:r w:rsidR="005146D4" w:rsidRPr="005146D4">
        <w:rPr>
          <w:rFonts w:asciiTheme="majorHAnsi" w:hAnsiTheme="majorHAnsi"/>
        </w:rPr>
        <w:t>19. 7. 2024</w:t>
      </w:r>
      <w:r w:rsidRPr="005146D4">
        <w:rPr>
          <w:rFonts w:asciiTheme="majorHAnsi" w:hAnsiTheme="majorHAnsi"/>
        </w:rPr>
        <w:t xml:space="preserve">, skladno </w:t>
      </w:r>
      <w:r w:rsidR="00B36DB4">
        <w:rPr>
          <w:rFonts w:asciiTheme="majorHAnsi" w:hAnsiTheme="majorHAnsi"/>
        </w:rPr>
        <w:t>s</w:t>
      </w:r>
      <w:r w:rsidRPr="005146D4">
        <w:rPr>
          <w:rFonts w:asciiTheme="majorHAnsi" w:hAnsiTheme="majorHAnsi"/>
        </w:rPr>
        <w:t xml:space="preserve"> katerimi mora biti izdelana projektna dokumentacija. Obstoječa projektna dokumentacija je priloga in sestavni del te dokumentacije v zve</w:t>
      </w:r>
      <w:r>
        <w:rPr>
          <w:rFonts w:asciiTheme="majorHAnsi" w:hAnsiTheme="majorHAnsi"/>
        </w:rPr>
        <w:t>zi z oddajo javnega naročila</w:t>
      </w:r>
      <w:r w:rsidR="00F536B2">
        <w:rPr>
          <w:rFonts w:asciiTheme="majorHAnsi" w:hAnsiTheme="majorHAnsi"/>
        </w:rPr>
        <w:t>.</w:t>
      </w:r>
      <w:r>
        <w:rPr>
          <w:rFonts w:asciiTheme="majorHAnsi" w:hAnsiTheme="majorHAnsi"/>
        </w:rPr>
        <w:t xml:space="preserve"> </w:t>
      </w:r>
    </w:p>
    <w:p w14:paraId="0ED28CC1" w14:textId="77777777" w:rsidR="00F5760F" w:rsidRDefault="00F5760F" w:rsidP="00F5760F">
      <w:pPr>
        <w:widowControl w:val="0"/>
        <w:spacing w:line="276" w:lineRule="auto"/>
        <w:ind w:left="284"/>
        <w:jc w:val="both"/>
        <w:rPr>
          <w:rFonts w:asciiTheme="majorHAnsi" w:hAnsiTheme="majorHAnsi"/>
        </w:rPr>
      </w:pPr>
    </w:p>
    <w:p w14:paraId="677CC53C" w14:textId="57A1B93E" w:rsidR="00F5760F" w:rsidRDefault="00F5760F" w:rsidP="00F5760F">
      <w:pPr>
        <w:widowControl w:val="0"/>
        <w:spacing w:line="276" w:lineRule="auto"/>
        <w:ind w:left="284"/>
        <w:jc w:val="both"/>
        <w:rPr>
          <w:rFonts w:asciiTheme="majorHAnsi" w:hAnsiTheme="majorHAnsi"/>
        </w:rPr>
      </w:pPr>
      <w:r>
        <w:rPr>
          <w:rFonts w:asciiTheme="majorHAnsi" w:hAnsiTheme="majorHAnsi"/>
        </w:rPr>
        <w:t>Rok za dokončanje</w:t>
      </w:r>
      <w:r w:rsidRPr="0077068E">
        <w:rPr>
          <w:rFonts w:asciiTheme="majorHAnsi" w:hAnsiTheme="majorHAnsi"/>
        </w:rPr>
        <w:t xml:space="preserve"> del:</w:t>
      </w:r>
      <w:r>
        <w:rPr>
          <w:rFonts w:asciiTheme="majorHAnsi" w:hAnsiTheme="majorHAnsi"/>
        </w:rPr>
        <w:t xml:space="preserve"> </w:t>
      </w:r>
      <w:r w:rsidRPr="00F5760F">
        <w:rPr>
          <w:rFonts w:asciiTheme="majorHAnsi" w:hAnsiTheme="majorHAnsi"/>
          <w:b/>
          <w:bCs/>
        </w:rPr>
        <w:t>6 mesecev od sklenitve pogodbe</w:t>
      </w:r>
      <w:r>
        <w:rPr>
          <w:rFonts w:asciiTheme="majorHAnsi" w:hAnsiTheme="majorHAnsi"/>
        </w:rPr>
        <w:t>.</w:t>
      </w:r>
    </w:p>
    <w:p w14:paraId="38A76E42" w14:textId="77777777" w:rsidR="00F5760F" w:rsidRDefault="00F5760F" w:rsidP="00F5760F">
      <w:pPr>
        <w:widowControl w:val="0"/>
        <w:spacing w:line="276" w:lineRule="auto"/>
        <w:ind w:left="284"/>
        <w:jc w:val="both"/>
        <w:rPr>
          <w:rFonts w:asciiTheme="majorHAnsi" w:hAnsiTheme="majorHAnsi"/>
        </w:rPr>
      </w:pPr>
    </w:p>
    <w:p w14:paraId="0A3D9D31" w14:textId="4D315C00" w:rsidR="00F5760F" w:rsidRPr="00302E97" w:rsidRDefault="00F5760F" w:rsidP="004A1552">
      <w:pPr>
        <w:widowControl w:val="0"/>
        <w:spacing w:line="276" w:lineRule="auto"/>
        <w:ind w:left="284"/>
        <w:jc w:val="both"/>
        <w:rPr>
          <w:rFonts w:asciiTheme="majorHAnsi" w:hAnsiTheme="majorHAnsi"/>
        </w:rPr>
      </w:pPr>
      <w:r w:rsidRPr="00094E25">
        <w:rPr>
          <w:rFonts w:asciiTheme="majorHAnsi" w:hAnsiTheme="majorHAnsi"/>
        </w:rPr>
        <w:t xml:space="preserve">Storitve </w:t>
      </w:r>
      <w:r w:rsidR="00F536B2">
        <w:rPr>
          <w:rFonts w:asciiTheme="majorHAnsi" w:hAnsiTheme="majorHAnsi"/>
        </w:rPr>
        <w:t>izdelave PZI projekta opreme</w:t>
      </w:r>
      <w:r w:rsidR="004A1552">
        <w:rPr>
          <w:rFonts w:asciiTheme="majorHAnsi" w:hAnsiTheme="majorHAnsi"/>
        </w:rPr>
        <w:t xml:space="preserve"> (tj. pohištvene opreme za sobe, pisarne), storitve</w:t>
      </w:r>
      <w:r w:rsidR="00724514">
        <w:rPr>
          <w:rFonts w:asciiTheme="majorHAnsi" w:hAnsiTheme="majorHAnsi"/>
        </w:rPr>
        <w:t xml:space="preserve"> izdelave PID dokumentacije</w:t>
      </w:r>
      <w:r w:rsidR="004A1552">
        <w:rPr>
          <w:rFonts w:asciiTheme="majorHAnsi" w:hAnsiTheme="majorHAnsi"/>
        </w:rPr>
        <w:t xml:space="preserve"> ter</w:t>
      </w:r>
      <w:r w:rsidRPr="00094E25">
        <w:rPr>
          <w:rFonts w:asciiTheme="majorHAnsi" w:hAnsiTheme="majorHAnsi"/>
        </w:rPr>
        <w:t xml:space="preserve"> </w:t>
      </w:r>
      <w:r w:rsidR="004A1552">
        <w:rPr>
          <w:rFonts w:asciiTheme="majorHAnsi" w:hAnsiTheme="majorHAnsi"/>
        </w:rPr>
        <w:t xml:space="preserve">storitve </w:t>
      </w:r>
      <w:r w:rsidR="004A1552" w:rsidRPr="00094E25">
        <w:rPr>
          <w:rFonts w:asciiTheme="majorHAnsi" w:hAnsiTheme="majorHAnsi"/>
        </w:rPr>
        <w:t>projektantskega nadzora</w:t>
      </w:r>
      <w:r w:rsidR="004A1552">
        <w:rPr>
          <w:rFonts w:asciiTheme="majorHAnsi" w:hAnsiTheme="majorHAnsi"/>
        </w:rPr>
        <w:t xml:space="preserve"> </w:t>
      </w:r>
      <w:r w:rsidRPr="00094E25">
        <w:rPr>
          <w:rFonts w:asciiTheme="majorHAnsi" w:hAnsiTheme="majorHAnsi"/>
        </w:rPr>
        <w:t>v fazi izvajanja gradnje nove</w:t>
      </w:r>
      <w:r w:rsidR="00371E8F">
        <w:rPr>
          <w:rFonts w:asciiTheme="majorHAnsi" w:hAnsiTheme="majorHAnsi"/>
        </w:rPr>
        <w:t xml:space="preserve"> enote Doma </w:t>
      </w:r>
      <w:r w:rsidRPr="00094E25">
        <w:rPr>
          <w:rFonts w:asciiTheme="majorHAnsi" w:hAnsiTheme="majorHAnsi"/>
        </w:rPr>
        <w:t>upokojencev v Kranju</w:t>
      </w:r>
      <w:r w:rsidR="00F536B2">
        <w:rPr>
          <w:rFonts w:asciiTheme="majorHAnsi" w:hAnsiTheme="majorHAnsi"/>
        </w:rPr>
        <w:t>,</w:t>
      </w:r>
      <w:r w:rsidRPr="00094E25">
        <w:rPr>
          <w:rFonts w:asciiTheme="majorHAnsi" w:hAnsiTheme="majorHAnsi"/>
        </w:rPr>
        <w:t xml:space="preserve"> niso predmet tega javnega naročila. </w:t>
      </w:r>
      <w:r w:rsidR="00F536B2">
        <w:rPr>
          <w:rFonts w:asciiTheme="majorHAnsi" w:hAnsiTheme="majorHAnsi"/>
        </w:rPr>
        <w:t>Vendar</w:t>
      </w:r>
      <w:r w:rsidRPr="00094E25">
        <w:rPr>
          <w:rFonts w:asciiTheme="majorHAnsi" w:hAnsiTheme="majorHAnsi"/>
        </w:rPr>
        <w:t xml:space="preserve"> si javni naročnik pridržuje pravico, da v fazi izvajanja pogodbe z izbranim izvajalcem izvede postopek s pogajanji brez predhodne objave skladno s petim odstavkom 46. člena ZJN-3, v okviru katerega odda navedene storitve prvotne</w:t>
      </w:r>
      <w:r w:rsidR="00B36DB4">
        <w:rPr>
          <w:rFonts w:asciiTheme="majorHAnsi" w:hAnsiTheme="majorHAnsi"/>
        </w:rPr>
        <w:t>mu</w:t>
      </w:r>
      <w:r w:rsidRPr="00094E25">
        <w:rPr>
          <w:rFonts w:asciiTheme="majorHAnsi" w:hAnsiTheme="majorHAnsi"/>
        </w:rPr>
        <w:t xml:space="preserve"> izvajalcu.</w:t>
      </w:r>
    </w:p>
    <w:p w14:paraId="4086A7A5" w14:textId="77777777" w:rsidR="00F5760F" w:rsidRDefault="00F5760F" w:rsidP="00455A8A">
      <w:pPr>
        <w:widowControl w:val="0"/>
        <w:spacing w:line="276" w:lineRule="auto"/>
        <w:ind w:left="284"/>
        <w:jc w:val="both"/>
        <w:rPr>
          <w:rFonts w:asciiTheme="majorHAnsi" w:hAnsiTheme="majorHAnsi"/>
        </w:rPr>
      </w:pPr>
    </w:p>
    <w:p w14:paraId="7E370745" w14:textId="77777777" w:rsidR="002866B7" w:rsidRPr="00843ED0" w:rsidRDefault="002866B7" w:rsidP="002866B7">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VIRI FINANCIRANJA JAVNEGA NAROČILA </w:t>
      </w:r>
    </w:p>
    <w:p w14:paraId="04B3B94F" w14:textId="1E4356FB" w:rsidR="00F5760F" w:rsidRDefault="00F5760F" w:rsidP="00455A8A">
      <w:pPr>
        <w:widowControl w:val="0"/>
        <w:spacing w:line="276" w:lineRule="auto"/>
        <w:ind w:left="284"/>
        <w:jc w:val="both"/>
        <w:rPr>
          <w:rFonts w:asciiTheme="majorHAnsi" w:hAnsiTheme="majorHAnsi"/>
        </w:rPr>
      </w:pPr>
      <w:r w:rsidRPr="00F5760F">
        <w:rPr>
          <w:rFonts w:asciiTheme="majorHAnsi" w:hAnsiTheme="majorHAnsi"/>
        </w:rPr>
        <w:t xml:space="preserve">Za izvedo predmeta naročila, naročnik nima zagotovljenih lastnih sredstev v finančnem načrtu. Naročnik bo sredstva za izvedbo predmeta naročila v celoti pridobil </w:t>
      </w:r>
      <w:r w:rsidR="00371E8F">
        <w:rPr>
          <w:rFonts w:asciiTheme="majorHAnsi" w:hAnsiTheme="majorHAnsi"/>
        </w:rPr>
        <w:t>od</w:t>
      </w:r>
      <w:r w:rsidRPr="00F5760F">
        <w:rPr>
          <w:rFonts w:asciiTheme="majorHAnsi" w:hAnsiTheme="majorHAnsi"/>
        </w:rPr>
        <w:t xml:space="preserve"> Ministrstva za solidarno prihodnost</w:t>
      </w:r>
      <w:r w:rsidR="00371E8F">
        <w:rPr>
          <w:rFonts w:asciiTheme="majorHAnsi" w:hAnsiTheme="majorHAnsi"/>
        </w:rPr>
        <w:t>.</w:t>
      </w:r>
    </w:p>
    <w:p w14:paraId="05031445" w14:textId="77777777" w:rsidR="00F5760F" w:rsidRDefault="00F5760F" w:rsidP="00455A8A">
      <w:pPr>
        <w:widowControl w:val="0"/>
        <w:spacing w:line="276" w:lineRule="auto"/>
        <w:ind w:left="284"/>
        <w:jc w:val="both"/>
        <w:rPr>
          <w:rFonts w:asciiTheme="majorHAnsi" w:hAnsiTheme="majorHAnsi"/>
        </w:rPr>
      </w:pPr>
    </w:p>
    <w:p w14:paraId="3959AB14" w14:textId="1D9D9290" w:rsidR="00F5760F" w:rsidRDefault="00F5760F" w:rsidP="00F5760F">
      <w:pPr>
        <w:widowControl w:val="0"/>
        <w:spacing w:line="276" w:lineRule="auto"/>
        <w:ind w:left="284"/>
        <w:jc w:val="both"/>
        <w:rPr>
          <w:rFonts w:asciiTheme="majorHAnsi" w:hAnsiTheme="majorHAnsi"/>
        </w:rPr>
      </w:pPr>
      <w:r w:rsidRPr="00733A29">
        <w:rPr>
          <w:rFonts w:asciiTheme="majorHAnsi" w:hAnsiTheme="majorHAnsi"/>
        </w:rPr>
        <w:t>Naročnik</w:t>
      </w:r>
      <w:r w:rsidR="00371E8F">
        <w:rPr>
          <w:rFonts w:asciiTheme="majorHAnsi" w:hAnsiTheme="majorHAnsi"/>
        </w:rPr>
        <w:t xml:space="preserve"> posledično</w:t>
      </w:r>
      <w:r w:rsidRPr="00733A29">
        <w:rPr>
          <w:rFonts w:asciiTheme="majorHAnsi" w:hAnsiTheme="majorHAnsi"/>
        </w:rPr>
        <w:t xml:space="preserve"> vse potencialne ponudnike obvešča, da v</w:t>
      </w:r>
      <w:r>
        <w:rPr>
          <w:rFonts w:asciiTheme="majorHAnsi" w:hAnsiTheme="majorHAnsi"/>
        </w:rPr>
        <w:t xml:space="preserve"> času</w:t>
      </w:r>
      <w:r w:rsidRPr="00733A29">
        <w:rPr>
          <w:rFonts w:asciiTheme="majorHAnsi" w:hAnsiTheme="majorHAnsi"/>
        </w:rPr>
        <w:t xml:space="preserve"> objave tega javnega naročila</w:t>
      </w:r>
      <w:r>
        <w:rPr>
          <w:rFonts w:asciiTheme="majorHAnsi" w:hAnsiTheme="majorHAnsi"/>
        </w:rPr>
        <w:t xml:space="preserve"> </w:t>
      </w:r>
      <w:r w:rsidRPr="00733A29">
        <w:rPr>
          <w:rFonts w:asciiTheme="majorHAnsi" w:hAnsiTheme="majorHAnsi"/>
        </w:rPr>
        <w:t>še nima zagotovljenih finančnih sredstev za izvedbo predmeta javnega naročila. Naročnik posledično postopek javnega naročila vodi pod odložnim pogojem pridobitve finančnih sredstev. V kolikor naročnik ne bi pridobil sredstev, si pridržuje pravico zmanjšati obseg naročila, ki bo oddano</w:t>
      </w:r>
      <w:r>
        <w:rPr>
          <w:rFonts w:asciiTheme="majorHAnsi" w:hAnsiTheme="majorHAnsi"/>
        </w:rPr>
        <w:t>,</w:t>
      </w:r>
      <w:r w:rsidRPr="00733A29">
        <w:rPr>
          <w:rFonts w:asciiTheme="majorHAnsi" w:hAnsiTheme="majorHAnsi"/>
        </w:rPr>
        <w:t xml:space="preserve"> ali zaključiti postopek oddaje javnega naročila brez izbire ali odstopiti od </w:t>
      </w:r>
      <w:r>
        <w:rPr>
          <w:rFonts w:asciiTheme="majorHAnsi" w:hAnsiTheme="majorHAnsi"/>
        </w:rPr>
        <w:t xml:space="preserve">sklenitve </w:t>
      </w:r>
      <w:r w:rsidRPr="00733A29">
        <w:rPr>
          <w:rFonts w:asciiTheme="majorHAnsi" w:hAnsiTheme="majorHAnsi"/>
        </w:rPr>
        <w:t xml:space="preserve">podpisa pogodbe. Ponudniki, ki sodelujejo v postopku oddaje javnega naročila iz tega razloga zoper naročnika ne morejo uveljavljati nobenih </w:t>
      </w:r>
      <w:r>
        <w:rPr>
          <w:rFonts w:asciiTheme="majorHAnsi" w:hAnsiTheme="majorHAnsi"/>
        </w:rPr>
        <w:t xml:space="preserve">odškodninskih ali drugih </w:t>
      </w:r>
      <w:r w:rsidRPr="00733A29">
        <w:rPr>
          <w:rFonts w:asciiTheme="majorHAnsi" w:hAnsiTheme="majorHAnsi"/>
        </w:rPr>
        <w:t>zahtevkov.</w:t>
      </w:r>
    </w:p>
    <w:p w14:paraId="131864A0" w14:textId="77777777" w:rsidR="00F5760F" w:rsidRDefault="00F5760F" w:rsidP="00455A8A">
      <w:pPr>
        <w:widowControl w:val="0"/>
        <w:spacing w:line="276" w:lineRule="auto"/>
        <w:ind w:left="284"/>
        <w:jc w:val="both"/>
        <w:rPr>
          <w:rFonts w:asciiTheme="majorHAnsi" w:hAnsiTheme="majorHAnsi"/>
        </w:rPr>
      </w:pPr>
    </w:p>
    <w:p w14:paraId="707A3C4B" w14:textId="32C84CE7" w:rsidR="00810E51" w:rsidRPr="00F5760F" w:rsidRDefault="00810E51" w:rsidP="00F5760F">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F5760F">
        <w:rPr>
          <w:rFonts w:asciiTheme="majorHAnsi" w:hAnsiTheme="majorHAnsi"/>
        </w:rPr>
        <w:t>(BREZ SKLOPOV)</w:t>
      </w:r>
    </w:p>
    <w:p w14:paraId="01F0C67F" w14:textId="4A1A5956" w:rsidR="0077068E" w:rsidRPr="00843ED0" w:rsidRDefault="00302E97" w:rsidP="00F5760F">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3F12E894"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371E8F">
        <w:rPr>
          <w:rFonts w:asciiTheme="majorHAnsi" w:hAnsiTheme="majorHAnsi"/>
        </w:rPr>
        <w:t xml:space="preserve">, </w:t>
      </w:r>
      <w:r w:rsidR="009A7059">
        <w:rPr>
          <w:rFonts w:asciiTheme="majorHAnsi" w:hAnsiTheme="majorHAnsi"/>
        </w:rPr>
        <w:t>28/23</w:t>
      </w:r>
      <w:r w:rsidR="00371E8F">
        <w:rPr>
          <w:rFonts w:asciiTheme="majorHAnsi" w:hAnsiTheme="majorHAnsi"/>
        </w:rPr>
        <w:t xml:space="preserve"> in 88/23 – ZOPNN-F</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lastRenderedPageBreak/>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08143E0D"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027477">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6D0854A9" w:rsidR="00FC0A4E" w:rsidRPr="005B081A"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5B081A">
        <w:rPr>
          <w:rFonts w:asciiTheme="majorHAnsi" w:hAnsiTheme="majorHAnsi"/>
          <w:b/>
          <w:bCs/>
          <w:color w:val="008080"/>
          <w:u w:val="single"/>
        </w:rPr>
        <w:lastRenderedPageBreak/>
        <w:t>BANČNA GARANCIJA / KAVCIJSKO ZAVAROVANJE</w:t>
      </w:r>
      <w:r w:rsidR="00D04DC3">
        <w:rPr>
          <w:rFonts w:asciiTheme="majorHAnsi" w:hAnsiTheme="majorHAnsi"/>
          <w:b/>
          <w:bCs/>
          <w:color w:val="008080"/>
          <w:u w:val="single"/>
        </w:rPr>
        <w:t xml:space="preserve"> </w:t>
      </w:r>
      <w:r w:rsidR="00D04DC3" w:rsidRPr="00D04DC3">
        <w:rPr>
          <w:rFonts w:asciiTheme="majorHAnsi" w:hAnsiTheme="majorHAnsi"/>
          <w:b/>
          <w:bCs/>
          <w:color w:val="FF0000"/>
          <w:u w:val="single"/>
        </w:rPr>
        <w:t>/ IZVRŠNICA</w:t>
      </w:r>
      <w:r w:rsidRPr="005B081A">
        <w:rPr>
          <w:rFonts w:asciiTheme="majorHAnsi" w:hAnsiTheme="majorHAnsi"/>
          <w:b/>
          <w:bCs/>
          <w:color w:val="008080"/>
          <w:u w:val="single"/>
        </w:rPr>
        <w:t>:</w:t>
      </w:r>
    </w:p>
    <w:p w14:paraId="0DADFBF1" w14:textId="568EDEC5" w:rsidR="00FC0A4E" w:rsidRPr="005B081A" w:rsidRDefault="00FC0A4E" w:rsidP="00FC0A4E">
      <w:pPr>
        <w:widowControl w:val="0"/>
        <w:spacing w:line="276" w:lineRule="auto"/>
        <w:ind w:left="284"/>
        <w:jc w:val="both"/>
        <w:rPr>
          <w:rFonts w:asciiTheme="majorHAnsi" w:hAnsiTheme="majorHAnsi"/>
          <w:szCs w:val="20"/>
        </w:rPr>
      </w:pPr>
      <w:r w:rsidRPr="005B081A">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proofErr w:type="spellStart"/>
      <w:r w:rsidRPr="005B081A">
        <w:rPr>
          <w:rFonts w:asciiTheme="majorHAnsi" w:hAnsiTheme="majorHAnsi"/>
          <w:b/>
          <w:bCs/>
          <w:szCs w:val="20"/>
        </w:rPr>
        <w:t>Obr</w:t>
      </w:r>
      <w:proofErr w:type="spellEnd"/>
      <w:r w:rsidRPr="005B081A">
        <w:rPr>
          <w:rFonts w:asciiTheme="majorHAnsi" w:hAnsiTheme="majorHAnsi"/>
          <w:b/>
          <w:bCs/>
          <w:szCs w:val="20"/>
        </w:rPr>
        <w:t>. Garancija za resnost ponudbe</w:t>
      </w:r>
      <w:r w:rsidR="00D04DC3">
        <w:rPr>
          <w:rFonts w:asciiTheme="majorHAnsi" w:hAnsiTheme="majorHAnsi"/>
          <w:b/>
          <w:bCs/>
          <w:szCs w:val="20"/>
        </w:rPr>
        <w:t xml:space="preserve"> ALI </w:t>
      </w:r>
      <w:r w:rsidR="00D04DC3">
        <w:rPr>
          <w:rFonts w:asciiTheme="majorHAnsi" w:hAnsiTheme="majorHAnsi"/>
          <w:color w:val="FF0000"/>
          <w:szCs w:val="20"/>
        </w:rPr>
        <w:t xml:space="preserve">podpisano, </w:t>
      </w:r>
      <w:r w:rsidR="00D04DC3" w:rsidRPr="00D04DC3">
        <w:rPr>
          <w:rFonts w:asciiTheme="majorHAnsi" w:hAnsiTheme="majorHAnsi"/>
          <w:b/>
          <w:bCs/>
          <w:color w:val="FF0000"/>
          <w:szCs w:val="20"/>
          <w:u w:val="single"/>
        </w:rPr>
        <w:t>overjeno</w:t>
      </w:r>
      <w:r w:rsidR="00D04DC3">
        <w:rPr>
          <w:rFonts w:asciiTheme="majorHAnsi" w:hAnsiTheme="majorHAnsi"/>
          <w:color w:val="FF0000"/>
          <w:szCs w:val="20"/>
        </w:rPr>
        <w:t xml:space="preserve"> in žigosano </w:t>
      </w:r>
      <w:proofErr w:type="spellStart"/>
      <w:r w:rsidR="00D04DC3">
        <w:rPr>
          <w:rFonts w:asciiTheme="majorHAnsi" w:hAnsiTheme="majorHAnsi"/>
          <w:color w:val="FF0000"/>
          <w:szCs w:val="20"/>
        </w:rPr>
        <w:t>izvršnico</w:t>
      </w:r>
      <w:proofErr w:type="spellEnd"/>
      <w:r w:rsidR="00D04DC3">
        <w:rPr>
          <w:rFonts w:asciiTheme="majorHAnsi" w:hAnsiTheme="majorHAnsi"/>
          <w:color w:val="FF0000"/>
          <w:szCs w:val="20"/>
        </w:rPr>
        <w:t xml:space="preserve"> skladno z vzorcem </w:t>
      </w:r>
      <w:proofErr w:type="spellStart"/>
      <w:r w:rsidR="00D04DC3" w:rsidRPr="00D04DC3">
        <w:rPr>
          <w:rFonts w:asciiTheme="majorHAnsi" w:hAnsiTheme="majorHAnsi"/>
          <w:b/>
          <w:bCs/>
          <w:color w:val="FF0000"/>
          <w:szCs w:val="20"/>
        </w:rPr>
        <w:t>Obr</w:t>
      </w:r>
      <w:proofErr w:type="spellEnd"/>
      <w:r w:rsidR="00D04DC3" w:rsidRPr="00D04DC3">
        <w:rPr>
          <w:rFonts w:asciiTheme="majorHAnsi" w:hAnsiTheme="majorHAnsi"/>
          <w:b/>
          <w:bCs/>
          <w:color w:val="FF0000"/>
          <w:szCs w:val="20"/>
        </w:rPr>
        <w:t xml:space="preserve">. </w:t>
      </w:r>
      <w:r w:rsidR="006C3137">
        <w:rPr>
          <w:rFonts w:asciiTheme="majorHAnsi" w:hAnsiTheme="majorHAnsi"/>
          <w:b/>
          <w:bCs/>
          <w:color w:val="FF0000"/>
          <w:szCs w:val="20"/>
        </w:rPr>
        <w:t xml:space="preserve">Vzorec </w:t>
      </w:r>
      <w:proofErr w:type="spellStart"/>
      <w:r w:rsidR="006C3137">
        <w:rPr>
          <w:rFonts w:asciiTheme="majorHAnsi" w:hAnsiTheme="majorHAnsi"/>
          <w:b/>
          <w:bCs/>
          <w:color w:val="FF0000"/>
          <w:szCs w:val="20"/>
        </w:rPr>
        <w:t>i</w:t>
      </w:r>
      <w:r w:rsidR="00D04DC3" w:rsidRPr="00D04DC3">
        <w:rPr>
          <w:rFonts w:asciiTheme="majorHAnsi" w:hAnsiTheme="majorHAnsi"/>
          <w:b/>
          <w:bCs/>
          <w:color w:val="FF0000"/>
          <w:szCs w:val="20"/>
        </w:rPr>
        <w:t>zvršnic</w:t>
      </w:r>
      <w:r w:rsidR="006C3137">
        <w:rPr>
          <w:rFonts w:asciiTheme="majorHAnsi" w:hAnsiTheme="majorHAnsi"/>
          <w:b/>
          <w:bCs/>
          <w:color w:val="FF0000"/>
          <w:szCs w:val="20"/>
        </w:rPr>
        <w:t>e</w:t>
      </w:r>
      <w:proofErr w:type="spellEnd"/>
      <w:r w:rsidRPr="005B081A">
        <w:rPr>
          <w:rFonts w:asciiTheme="majorHAnsi" w:hAnsiTheme="majorHAnsi"/>
          <w:szCs w:val="20"/>
        </w:rPr>
        <w:t>.</w:t>
      </w:r>
    </w:p>
    <w:p w14:paraId="66A715E7" w14:textId="36050BF8" w:rsidR="00FC0A4E" w:rsidRPr="005B081A" w:rsidRDefault="00FC0A4E" w:rsidP="00FC0A4E">
      <w:pPr>
        <w:widowControl w:val="0"/>
        <w:spacing w:line="276" w:lineRule="auto"/>
        <w:ind w:left="284"/>
        <w:jc w:val="both"/>
        <w:rPr>
          <w:rFonts w:asciiTheme="majorHAnsi" w:hAnsiTheme="majorHAnsi"/>
          <w:szCs w:val="20"/>
        </w:rPr>
      </w:pPr>
    </w:p>
    <w:p w14:paraId="7AA902B4" w14:textId="0EEE87CF" w:rsidR="00FC0A4E" w:rsidRPr="005B081A" w:rsidRDefault="00FC0A4E" w:rsidP="00FC0A4E">
      <w:pPr>
        <w:widowControl w:val="0"/>
        <w:spacing w:line="276" w:lineRule="auto"/>
        <w:ind w:left="284"/>
        <w:jc w:val="both"/>
        <w:rPr>
          <w:rFonts w:asciiTheme="majorHAnsi" w:hAnsiTheme="majorHAnsi"/>
          <w:szCs w:val="20"/>
        </w:rPr>
      </w:pPr>
      <w:r w:rsidRPr="005B081A">
        <w:rPr>
          <w:rFonts w:asciiTheme="majorHAnsi" w:hAnsiTheme="majorHAnsi"/>
        </w:rPr>
        <w:t>Zavarovanje mora biti predloženo v zahtevani višini in z zahtevano veljavnostjo:</w:t>
      </w:r>
    </w:p>
    <w:p w14:paraId="63F89C13" w14:textId="3E06B670" w:rsidR="00FC0A4E" w:rsidRPr="005B081A"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sidRPr="005B081A">
        <w:rPr>
          <w:rFonts w:asciiTheme="majorHAnsi" w:eastAsia="Trebuchet MS" w:hAnsiTheme="majorHAnsi"/>
        </w:rPr>
        <w:t xml:space="preserve">zahtevana veljavnost zavarovanja za resnost ponudbe: </w:t>
      </w:r>
      <w:r w:rsidR="00371E8F" w:rsidRPr="005B081A">
        <w:rPr>
          <w:rFonts w:asciiTheme="majorHAnsi" w:eastAsia="Trebuchet MS" w:hAnsiTheme="majorHAnsi"/>
          <w:b/>
          <w:bCs/>
          <w:u w:val="single"/>
        </w:rPr>
        <w:t>90 dni od roka za oddajo ponudb</w:t>
      </w:r>
      <w:r w:rsidRPr="005B081A">
        <w:rPr>
          <w:rFonts w:asciiTheme="majorHAnsi" w:eastAsia="Trebuchet MS" w:hAnsiTheme="majorHAnsi"/>
        </w:rPr>
        <w:t>;</w:t>
      </w:r>
    </w:p>
    <w:p w14:paraId="5388749F" w14:textId="6808C4AE" w:rsidR="00FC0A4E" w:rsidRPr="005B081A"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sidRPr="005B081A">
        <w:rPr>
          <w:rFonts w:asciiTheme="majorHAnsi" w:eastAsia="Trebuchet MS" w:hAnsiTheme="majorHAnsi"/>
        </w:rPr>
        <w:t xml:space="preserve">zahtevana višina zavarovanja: </w:t>
      </w:r>
      <w:r w:rsidR="00094E25" w:rsidRPr="005B081A">
        <w:rPr>
          <w:rFonts w:asciiTheme="majorHAnsi" w:eastAsia="Trebuchet MS" w:hAnsiTheme="majorHAnsi"/>
          <w:b/>
          <w:bCs/>
          <w:u w:val="single"/>
        </w:rPr>
        <w:t xml:space="preserve">5.000,00 </w:t>
      </w:r>
      <w:r w:rsidRPr="005B081A">
        <w:rPr>
          <w:rFonts w:asciiTheme="majorHAnsi" w:eastAsia="Trebuchet MS" w:hAnsiTheme="majorHAnsi"/>
          <w:b/>
          <w:bCs/>
          <w:u w:val="single"/>
        </w:rPr>
        <w:t>EUR</w:t>
      </w:r>
      <w:r w:rsidRPr="005B081A">
        <w:rPr>
          <w:rFonts w:asciiTheme="majorHAnsi" w:eastAsia="Trebuchet MS" w:hAnsiTheme="majorHAnsi"/>
        </w:rPr>
        <w:t>.</w:t>
      </w:r>
    </w:p>
    <w:p w14:paraId="6C462EF1" w14:textId="77777777" w:rsidR="00FC0A4E" w:rsidRPr="005B081A" w:rsidRDefault="00FC0A4E" w:rsidP="00FC0A4E">
      <w:pPr>
        <w:widowControl w:val="0"/>
        <w:spacing w:line="276" w:lineRule="auto"/>
        <w:ind w:left="284"/>
        <w:jc w:val="both"/>
        <w:rPr>
          <w:rFonts w:asciiTheme="majorHAnsi" w:hAnsiTheme="majorHAnsi"/>
          <w:szCs w:val="20"/>
        </w:rPr>
      </w:pPr>
    </w:p>
    <w:p w14:paraId="5B83CD28" w14:textId="77777777" w:rsidR="00FC0A4E" w:rsidRPr="005B081A" w:rsidRDefault="00FC0A4E" w:rsidP="00FC0A4E">
      <w:pPr>
        <w:widowControl w:val="0"/>
        <w:spacing w:line="276" w:lineRule="auto"/>
        <w:ind w:left="284"/>
        <w:jc w:val="both"/>
        <w:rPr>
          <w:rFonts w:asciiTheme="majorHAnsi" w:hAnsiTheme="majorHAnsi"/>
          <w:szCs w:val="20"/>
        </w:rPr>
      </w:pPr>
      <w:r w:rsidRPr="005B081A">
        <w:rPr>
          <w:rFonts w:asciiTheme="majorHAnsi" w:hAnsiTheme="majorHAnsi"/>
          <w:szCs w:val="20"/>
        </w:rPr>
        <w:t>V primeru partnerske ponudbe je zahtevano eno finančno zavarovanje za resnost ponudbe, ne glede na število partnerjev.</w:t>
      </w:r>
    </w:p>
    <w:p w14:paraId="6A62703D" w14:textId="77777777" w:rsidR="00FC0A4E" w:rsidRPr="005B081A" w:rsidRDefault="00FC0A4E" w:rsidP="00FC0A4E">
      <w:pPr>
        <w:widowControl w:val="0"/>
        <w:spacing w:line="276" w:lineRule="auto"/>
        <w:ind w:left="284"/>
        <w:jc w:val="both"/>
        <w:rPr>
          <w:rFonts w:asciiTheme="majorHAnsi" w:hAnsiTheme="majorHAnsi"/>
          <w:szCs w:val="20"/>
        </w:rPr>
      </w:pPr>
    </w:p>
    <w:p w14:paraId="5D78C5E6" w14:textId="7D248AF7" w:rsidR="00FC0A4E" w:rsidRPr="005B081A" w:rsidRDefault="00FC0A4E" w:rsidP="00FC0A4E">
      <w:pPr>
        <w:widowControl w:val="0"/>
        <w:spacing w:line="276" w:lineRule="auto"/>
        <w:ind w:left="284"/>
        <w:jc w:val="both"/>
        <w:rPr>
          <w:rFonts w:asciiTheme="majorHAnsi" w:hAnsiTheme="majorHAnsi"/>
          <w:szCs w:val="20"/>
        </w:rPr>
      </w:pPr>
      <w:r w:rsidRPr="005B081A">
        <w:rPr>
          <w:rFonts w:asciiTheme="majorHAnsi" w:hAnsiTheme="majorHAnsi"/>
          <w:szCs w:val="20"/>
        </w:rPr>
        <w:t xml:space="preserve">Original podpisanega </w:t>
      </w:r>
      <w:r w:rsidR="00D04DC3" w:rsidRPr="00D04DC3">
        <w:rPr>
          <w:rFonts w:asciiTheme="majorHAnsi" w:hAnsiTheme="majorHAnsi"/>
          <w:color w:val="FF0000"/>
          <w:szCs w:val="20"/>
        </w:rPr>
        <w:t xml:space="preserve">(v primeru </w:t>
      </w:r>
      <w:proofErr w:type="spellStart"/>
      <w:r w:rsidR="00D04DC3" w:rsidRPr="00D04DC3">
        <w:rPr>
          <w:rFonts w:asciiTheme="majorHAnsi" w:hAnsiTheme="majorHAnsi"/>
          <w:color w:val="FF0000"/>
          <w:szCs w:val="20"/>
        </w:rPr>
        <w:t>izvršnice</w:t>
      </w:r>
      <w:proofErr w:type="spellEnd"/>
      <w:r w:rsidR="00D04DC3" w:rsidRPr="00D04DC3">
        <w:rPr>
          <w:rFonts w:asciiTheme="majorHAnsi" w:hAnsiTheme="majorHAnsi"/>
          <w:color w:val="FF0000"/>
          <w:szCs w:val="20"/>
        </w:rPr>
        <w:t xml:space="preserve"> tudi overjeno in žigosano)</w:t>
      </w:r>
      <w:r w:rsidR="00D04DC3">
        <w:rPr>
          <w:rFonts w:asciiTheme="majorHAnsi" w:hAnsiTheme="majorHAnsi"/>
          <w:szCs w:val="20"/>
        </w:rPr>
        <w:t xml:space="preserve"> </w:t>
      </w:r>
      <w:r w:rsidRPr="005B081A">
        <w:rPr>
          <w:rFonts w:asciiTheme="majorHAnsi" w:hAnsiTheme="majorHAnsi"/>
          <w:szCs w:val="20"/>
        </w:rPr>
        <w:t xml:space="preserve">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5B081A" w:rsidRDefault="00FC0A4E" w:rsidP="00FC0A4E">
      <w:pPr>
        <w:widowControl w:val="0"/>
        <w:spacing w:line="276" w:lineRule="auto"/>
        <w:ind w:left="284"/>
        <w:jc w:val="both"/>
        <w:rPr>
          <w:rFonts w:asciiTheme="majorHAnsi" w:hAnsiTheme="majorHAnsi"/>
          <w:szCs w:val="20"/>
        </w:rPr>
      </w:pPr>
    </w:p>
    <w:p w14:paraId="7F394E12" w14:textId="77777777" w:rsidR="00EA0587" w:rsidRPr="005B081A" w:rsidRDefault="00EA0587" w:rsidP="00EA0587">
      <w:pPr>
        <w:widowControl w:val="0"/>
        <w:spacing w:line="276" w:lineRule="auto"/>
        <w:ind w:left="284"/>
        <w:jc w:val="both"/>
        <w:rPr>
          <w:rFonts w:asciiTheme="majorHAnsi" w:hAnsiTheme="majorHAnsi"/>
          <w:b/>
          <w:bCs/>
        </w:rPr>
      </w:pPr>
      <w:r w:rsidRPr="005B081A">
        <w:rPr>
          <w:rFonts w:asciiTheme="majorHAnsi" w:hAnsiTheme="majorHAnsi"/>
          <w:b/>
          <w:bCs/>
        </w:rPr>
        <w:t>DOM UPOKOJENCEV KRANJ</w:t>
      </w:r>
    </w:p>
    <w:p w14:paraId="54750F56" w14:textId="77777777" w:rsidR="00EA0587" w:rsidRPr="005B081A" w:rsidRDefault="00EA0587" w:rsidP="00EA0587">
      <w:pPr>
        <w:widowControl w:val="0"/>
        <w:spacing w:line="276" w:lineRule="auto"/>
        <w:ind w:left="284"/>
        <w:jc w:val="both"/>
        <w:rPr>
          <w:rFonts w:asciiTheme="majorHAnsi" w:hAnsiTheme="majorHAnsi"/>
          <w:b/>
          <w:bCs/>
        </w:rPr>
      </w:pPr>
      <w:r w:rsidRPr="005B081A">
        <w:rPr>
          <w:rFonts w:asciiTheme="majorHAnsi" w:hAnsiTheme="majorHAnsi"/>
          <w:b/>
          <w:bCs/>
        </w:rPr>
        <w:t>Cesta 1. maja 59</w:t>
      </w:r>
    </w:p>
    <w:p w14:paraId="1866D30C" w14:textId="77777777" w:rsidR="00EA0587" w:rsidRPr="005B081A" w:rsidRDefault="00EA0587" w:rsidP="00EA0587">
      <w:pPr>
        <w:widowControl w:val="0"/>
        <w:spacing w:line="276" w:lineRule="auto"/>
        <w:ind w:left="284"/>
        <w:jc w:val="both"/>
        <w:rPr>
          <w:rFonts w:asciiTheme="majorHAnsi" w:hAnsiTheme="majorHAnsi"/>
          <w:b/>
          <w:bCs/>
        </w:rPr>
      </w:pPr>
      <w:r w:rsidRPr="005B081A">
        <w:rPr>
          <w:rFonts w:asciiTheme="majorHAnsi" w:hAnsiTheme="majorHAnsi"/>
          <w:b/>
          <w:bCs/>
        </w:rPr>
        <w:t xml:space="preserve">4000 Kranj </w:t>
      </w:r>
    </w:p>
    <w:p w14:paraId="014A6A50" w14:textId="77777777" w:rsidR="00FC0A4E" w:rsidRPr="005B081A" w:rsidRDefault="00FC0A4E" w:rsidP="00FC0A4E">
      <w:pPr>
        <w:widowControl w:val="0"/>
        <w:spacing w:line="276" w:lineRule="auto"/>
        <w:ind w:left="284"/>
        <w:jc w:val="both"/>
        <w:rPr>
          <w:rFonts w:asciiTheme="majorHAnsi" w:hAnsiTheme="majorHAnsi"/>
          <w:szCs w:val="20"/>
        </w:rPr>
      </w:pPr>
    </w:p>
    <w:p w14:paraId="4C1FE86C" w14:textId="74DA7FEE" w:rsidR="00371E8F" w:rsidRPr="005B081A" w:rsidRDefault="00371E8F" w:rsidP="00371E8F">
      <w:pPr>
        <w:widowControl w:val="0"/>
        <w:spacing w:line="276" w:lineRule="auto"/>
        <w:ind w:left="284"/>
        <w:jc w:val="both"/>
        <w:rPr>
          <w:rFonts w:asciiTheme="majorHAnsi" w:hAnsiTheme="majorHAnsi"/>
          <w:szCs w:val="20"/>
        </w:rPr>
      </w:pPr>
      <w:r w:rsidRPr="005B081A">
        <w:rPr>
          <w:rFonts w:asciiTheme="majorHAnsi" w:hAnsiTheme="majorHAnsi"/>
          <w:szCs w:val="20"/>
        </w:rPr>
        <w:t>Na zunanji strani ovojnice ponudnik navede: »</w:t>
      </w:r>
      <w:r w:rsidRPr="005B081A">
        <w:rPr>
          <w:rFonts w:asciiTheme="majorHAnsi" w:hAnsiTheme="majorHAnsi"/>
          <w:b/>
          <w:bCs/>
          <w:szCs w:val="20"/>
        </w:rPr>
        <w:t>NE ODPIRAJ – PONUDBA ZA JAVNO NAROČILO: IZDELAVA PZI DOKUMENTACIJE ZA IZGRADNJO NOVE ENOTE DOMA UPOKOJENCEV KRANJ</w:t>
      </w:r>
      <w:r w:rsidRPr="005B081A">
        <w:rPr>
          <w:rFonts w:asciiTheme="majorHAnsi" w:hAnsiTheme="majorHAnsi"/>
          <w:szCs w:val="20"/>
        </w:rPr>
        <w:t xml:space="preserve">«. </w:t>
      </w:r>
    </w:p>
    <w:p w14:paraId="2E83A05F" w14:textId="77777777" w:rsidR="00371E8F" w:rsidRPr="005B081A" w:rsidRDefault="00371E8F" w:rsidP="00FC0A4E">
      <w:pPr>
        <w:widowControl w:val="0"/>
        <w:spacing w:line="276" w:lineRule="auto"/>
        <w:ind w:left="284"/>
        <w:jc w:val="both"/>
        <w:rPr>
          <w:rFonts w:asciiTheme="majorHAnsi" w:hAnsiTheme="majorHAnsi"/>
          <w:szCs w:val="20"/>
        </w:rPr>
      </w:pPr>
    </w:p>
    <w:p w14:paraId="1EDD3743" w14:textId="14DAB7BB" w:rsidR="00FC0A4E" w:rsidRPr="005B081A" w:rsidRDefault="00FC0A4E" w:rsidP="00FC0A4E">
      <w:pPr>
        <w:widowControl w:val="0"/>
        <w:spacing w:line="276" w:lineRule="auto"/>
        <w:ind w:left="284"/>
        <w:jc w:val="both"/>
        <w:rPr>
          <w:rFonts w:asciiTheme="majorHAnsi" w:hAnsiTheme="majorHAnsi"/>
          <w:szCs w:val="20"/>
        </w:rPr>
      </w:pPr>
      <w:r w:rsidRPr="005B081A">
        <w:rPr>
          <w:rFonts w:asciiTheme="majorHAnsi" w:hAnsiTheme="majorHAnsi"/>
          <w:szCs w:val="20"/>
        </w:rPr>
        <w:t>V primeru, da je zavarovanje</w:t>
      </w:r>
      <w:r w:rsidR="00D04DC3">
        <w:rPr>
          <w:rFonts w:asciiTheme="majorHAnsi" w:hAnsiTheme="majorHAnsi"/>
          <w:szCs w:val="20"/>
        </w:rPr>
        <w:t xml:space="preserve"> </w:t>
      </w:r>
      <w:r w:rsidR="00D04DC3" w:rsidRPr="00D04DC3">
        <w:rPr>
          <w:rFonts w:asciiTheme="majorHAnsi" w:hAnsiTheme="majorHAnsi"/>
          <w:color w:val="FF0000"/>
          <w:szCs w:val="20"/>
        </w:rPr>
        <w:t>(bančna garancija / kavcijsko zavarovanje)</w:t>
      </w:r>
      <w:r w:rsidRPr="005B081A">
        <w:rPr>
          <w:rFonts w:asciiTheme="majorHAnsi" w:hAnsiTheme="majorHAnsi"/>
          <w:szCs w:val="20"/>
        </w:rPr>
        <w:t xml:space="preserve"> izdano v elektronski obliki in podpisano s kvalificiranim digitalnim potrdilom, ponudnik slednj</w:t>
      </w:r>
      <w:r w:rsidR="00371E8F" w:rsidRPr="005B081A">
        <w:rPr>
          <w:rFonts w:asciiTheme="majorHAnsi" w:hAnsiTheme="majorHAnsi"/>
          <w:szCs w:val="20"/>
        </w:rPr>
        <w:t>ega</w:t>
      </w:r>
      <w:r w:rsidRPr="005B081A">
        <w:rPr>
          <w:rFonts w:asciiTheme="majorHAnsi" w:hAnsiTheme="majorHAnsi"/>
          <w:szCs w:val="20"/>
        </w:rPr>
        <w:t xml:space="preserve"> predloži skupaj s ponudbeno dokumentacijo preko uporabljenega informacijskega sistema. </w:t>
      </w:r>
    </w:p>
    <w:p w14:paraId="279DD008" w14:textId="77777777" w:rsidR="00FC0A4E" w:rsidRPr="005B081A" w:rsidRDefault="00FC0A4E" w:rsidP="00FC0A4E">
      <w:pPr>
        <w:widowControl w:val="0"/>
        <w:spacing w:line="276" w:lineRule="auto"/>
        <w:ind w:left="284"/>
        <w:jc w:val="both"/>
        <w:rPr>
          <w:rFonts w:asciiTheme="majorHAnsi" w:hAnsiTheme="majorHAnsi"/>
          <w:szCs w:val="20"/>
        </w:rPr>
      </w:pPr>
    </w:p>
    <w:p w14:paraId="1E501A8E" w14:textId="11B4C2A2" w:rsidR="00FC0A4E" w:rsidRPr="005B081A" w:rsidRDefault="00FC0A4E" w:rsidP="00FC0A4E">
      <w:pPr>
        <w:widowControl w:val="0"/>
        <w:spacing w:line="276" w:lineRule="auto"/>
        <w:ind w:left="284"/>
        <w:jc w:val="both"/>
        <w:rPr>
          <w:rFonts w:asciiTheme="majorHAnsi" w:hAnsiTheme="majorHAnsi"/>
          <w:szCs w:val="20"/>
        </w:rPr>
      </w:pPr>
      <w:r w:rsidRPr="005B081A">
        <w:rPr>
          <w:rFonts w:asciiTheme="majorHAnsi" w:hAnsiTheme="majorHAnsi"/>
          <w:szCs w:val="20"/>
        </w:rPr>
        <w:t xml:space="preserve">Naročnik bo kot nedopustno, brez možnosti dopolnitve ponudbe, zavrnil ponudbo pri kateri bo ponudnik predložil nepodpisano, </w:t>
      </w:r>
      <w:r w:rsidR="00D04DC3" w:rsidRPr="00D04DC3">
        <w:rPr>
          <w:rFonts w:asciiTheme="majorHAnsi" w:hAnsiTheme="majorHAnsi"/>
          <w:color w:val="FF0000"/>
          <w:szCs w:val="20"/>
        </w:rPr>
        <w:t xml:space="preserve">(v primeru </w:t>
      </w:r>
      <w:proofErr w:type="spellStart"/>
      <w:r w:rsidR="00D04DC3" w:rsidRPr="00D04DC3">
        <w:rPr>
          <w:rFonts w:asciiTheme="majorHAnsi" w:hAnsiTheme="majorHAnsi"/>
          <w:color w:val="FF0000"/>
          <w:szCs w:val="20"/>
        </w:rPr>
        <w:t>izvršnice</w:t>
      </w:r>
      <w:proofErr w:type="spellEnd"/>
      <w:r w:rsidR="00D04DC3" w:rsidRPr="00D04DC3">
        <w:rPr>
          <w:rFonts w:asciiTheme="majorHAnsi" w:hAnsiTheme="majorHAnsi"/>
          <w:color w:val="FF0000"/>
          <w:szCs w:val="20"/>
        </w:rPr>
        <w:t xml:space="preserve"> tudi </w:t>
      </w:r>
      <w:proofErr w:type="spellStart"/>
      <w:r w:rsidR="00D04DC3" w:rsidRPr="00D04DC3">
        <w:rPr>
          <w:rFonts w:asciiTheme="majorHAnsi" w:hAnsiTheme="majorHAnsi"/>
          <w:color w:val="FF0000"/>
          <w:szCs w:val="20"/>
        </w:rPr>
        <w:t>neoverjeno</w:t>
      </w:r>
      <w:proofErr w:type="spellEnd"/>
      <w:r w:rsidR="00D04DC3" w:rsidRPr="00D04DC3">
        <w:rPr>
          <w:rFonts w:asciiTheme="majorHAnsi" w:hAnsiTheme="majorHAnsi"/>
          <w:color w:val="FF0000"/>
          <w:szCs w:val="20"/>
        </w:rPr>
        <w:t>)</w:t>
      </w:r>
      <w:r w:rsidR="00D04DC3">
        <w:rPr>
          <w:rFonts w:asciiTheme="majorHAnsi" w:hAnsiTheme="majorHAnsi"/>
          <w:szCs w:val="20"/>
        </w:rPr>
        <w:t xml:space="preserve">, </w:t>
      </w:r>
      <w:r w:rsidRPr="005B081A">
        <w:rPr>
          <w:rFonts w:asciiTheme="majorHAnsi" w:hAnsiTheme="majorHAnsi"/>
          <w:szCs w:val="20"/>
        </w:rPr>
        <w:t>preluknjajo, prečrtano ali drugače poškodovano finančno zavarovanje oz. zavarovanje, izdano v elektronski obliki brez veljavnega kvalificiranega digitalnega potrdila izdajatelja oz. pooblaščene osebe izdajatelja.</w:t>
      </w:r>
    </w:p>
    <w:p w14:paraId="629E06A0" w14:textId="77777777" w:rsidR="00FC0A4E"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34481024"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D85F9F">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EA0587">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 xml:space="preserve">dokumentacije. Ne glede na navedeno, gospodarski subjekt </w:t>
      </w:r>
      <w:r w:rsidRPr="003B0428">
        <w:rPr>
          <w:rFonts w:asciiTheme="majorHAnsi" w:hAnsiTheme="majorHAnsi"/>
        </w:rPr>
        <w:lastRenderedPageBreak/>
        <w:t>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1D58970F"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A469B5">
        <w:rPr>
          <w:rFonts w:asciiTheme="majorHAnsi" w:hAnsiTheme="majorHAnsi"/>
        </w:rPr>
        <w:t xml:space="preserve"> </w:t>
      </w:r>
      <w:r w:rsidR="00371E8F" w:rsidRPr="00371E8F">
        <w:rPr>
          <w:rFonts w:asciiTheme="majorHAnsi" w:hAnsiTheme="majorHAnsi"/>
        </w:rPr>
        <w:t>V primeru, da je pri posamezni postavki naveden tip ali proizvajalec ipd., ponudniki lahko ponudijo tudi enakovredno vredno blago oz. artikle drugega proizvajalca. Breme dokazovanja je na strani ponudnikov.</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77777777"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2B91B761" w14:textId="2278983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566A187F"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PONUDBE IN </w:t>
      </w:r>
      <w:r w:rsidR="00371E8F" w:rsidRPr="00371E8F">
        <w:rPr>
          <w:rFonts w:asciiTheme="majorHAnsi" w:hAnsiTheme="majorHAnsi"/>
        </w:rPr>
        <w:t>ODSTOP NAROČNIKA OD IZVEDBE JAVNEGA NAROČILA</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bookmarkEnd w:id="4"/>
    <w:p w14:paraId="63FAA585" w14:textId="77777777" w:rsidR="00371E8F" w:rsidRDefault="00371E8F" w:rsidP="00371E8F">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w:t>
      </w:r>
      <w:r w:rsidRPr="00843ED0">
        <w:rPr>
          <w:rFonts w:asciiTheme="majorHAnsi" w:hAnsiTheme="majorHAnsi"/>
        </w:rPr>
        <w:lastRenderedPageBreak/>
        <w:t xml:space="preserve">pogodbe. Ponudniki ponudbo podajajo z zavedanjem, da v nobenem izmed predvidenih primerov ne bodo upravičeni do povračila stroškov priprave ponudbe, stroškov finančnih zavarovanj in/ali morebitne neposredne ali posredne škode, ki bi jim lahko nastala </w:t>
      </w:r>
      <w:r w:rsidRPr="00371E8F">
        <w:rPr>
          <w:rFonts w:asciiTheme="majorHAnsi" w:hAnsiTheme="majorHAnsi"/>
        </w:rPr>
        <w:t>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66D6C72B"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5DC1087A" w:rsidR="0024053E" w:rsidRPr="00094E25"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094E25" w:rsidRPr="00094E25">
        <w:rPr>
          <w:rFonts w:asciiTheme="majorHAnsi" w:hAnsiTheme="majorHAnsi"/>
        </w:rPr>
        <w:t>V kolikor s strani naročnika ni določeno drugače, znaša r</w:t>
      </w:r>
      <w:r w:rsidRPr="00094E25">
        <w:rPr>
          <w:rFonts w:asciiTheme="majorHAnsi" w:hAnsiTheme="majorHAnsi"/>
        </w:rPr>
        <w:t>ok za podpis pogodbe o izvedbi javnega naročila s strani izvajalca 8 dni od pisnega poziva k podpisu pogodbe.</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DF7BB2C" w14:textId="0154E1E4" w:rsidR="00AD2A8B" w:rsidRDefault="0024053E" w:rsidP="004933CA">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pravico </w:t>
      </w:r>
      <w:r w:rsidRPr="00EA0587">
        <w:rPr>
          <w:rFonts w:asciiTheme="majorHAnsi" w:hAnsiTheme="majorHAnsi"/>
        </w:rPr>
        <w:t>unovčiti predloženo zavarovanje za resnost ponudbe in</w:t>
      </w:r>
      <w:r w:rsidRPr="00843ED0">
        <w:rPr>
          <w:rFonts w:asciiTheme="majorHAnsi" w:hAnsiTheme="majorHAnsi"/>
        </w:rPr>
        <w:t xml:space="preserve"> zoper izbranega ponudnika podati predlog za uvedbo postopka o prekršku iz četrte točke prvega odstavka 112. člena ZJN-3.</w:t>
      </w: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539F5C64"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drugače</w:t>
      </w:r>
      <w:r w:rsidR="000B5289">
        <w:rPr>
          <w:rFonts w:asciiTheme="majorHAnsi" w:hAnsiTheme="majorHAnsi"/>
        </w:rPr>
        <w:t xml:space="preserve"> </w:t>
      </w:r>
      <w:r w:rsidR="000B5289" w:rsidRPr="00EA0587">
        <w:rPr>
          <w:rFonts w:asciiTheme="majorHAnsi" w:hAnsiTheme="majorHAnsi"/>
        </w:rPr>
        <w:t xml:space="preserve">(op. v primeru zahteve po neposrednih plačilih vsakemu partnerju, morajo biti posamezni računi </w:t>
      </w:r>
      <w:r w:rsidR="00EA0587">
        <w:rPr>
          <w:rFonts w:asciiTheme="majorHAnsi" w:hAnsiTheme="majorHAnsi"/>
        </w:rPr>
        <w:t>oz. razdelilnik</w:t>
      </w:r>
      <w:r w:rsidR="000B5289" w:rsidRPr="00EA0587">
        <w:rPr>
          <w:rFonts w:asciiTheme="majorHAnsi" w:hAnsiTheme="majorHAnsi"/>
        </w:rPr>
        <w:t xml:space="preserve"> potrjen s strani vs</w:t>
      </w:r>
      <w:r w:rsidR="00EA0587">
        <w:rPr>
          <w:rFonts w:asciiTheme="majorHAnsi" w:hAnsiTheme="majorHAnsi"/>
        </w:rPr>
        <w:t>akega</w:t>
      </w:r>
      <w:r w:rsidR="000B5289" w:rsidRPr="00EA0587">
        <w:rPr>
          <w:rFonts w:asciiTheme="majorHAnsi" w:hAnsiTheme="majorHAnsi"/>
        </w:rPr>
        <w:t xml:space="preserve"> partnerj</w:t>
      </w:r>
      <w:r w:rsidR="00EA0587">
        <w:rPr>
          <w:rFonts w:asciiTheme="majorHAnsi" w:hAnsiTheme="majorHAnsi"/>
        </w:rPr>
        <w:t>a</w:t>
      </w:r>
      <w:r w:rsidR="000B5289" w:rsidRPr="00EA0587">
        <w:rPr>
          <w:rFonts w:asciiTheme="majorHAnsi" w:hAnsiTheme="majorHAnsi"/>
        </w:rPr>
        <w:t>)</w:t>
      </w:r>
      <w:r w:rsidRPr="00EA0587">
        <w:rPr>
          <w:rFonts w:asciiTheme="majorHAnsi" w:hAnsiTheme="majorHAnsi"/>
        </w:rPr>
        <w:t>.</w:t>
      </w:r>
      <w:r w:rsidRPr="00843ED0">
        <w:rPr>
          <w:rFonts w:asciiTheme="majorHAnsi" w:hAnsiTheme="majorHAnsi"/>
        </w:rPr>
        <w:t xml:space="preserv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5"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5"/>
      <w:r w:rsidRPr="003E1822">
        <w:rPr>
          <w:rFonts w:asciiTheme="majorHAnsi" w:eastAsia="Trebuchet MS" w:hAnsiTheme="majorHAnsi"/>
        </w:rPr>
        <w:t xml:space="preserve"> ter </w:t>
      </w:r>
      <w:bookmarkStart w:id="6"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200871E" w14:textId="0B727A43" w:rsidR="00EA0587" w:rsidRDefault="00EA0587" w:rsidP="00EA0587">
      <w:pPr>
        <w:spacing w:line="276" w:lineRule="auto"/>
        <w:ind w:left="284"/>
        <w:jc w:val="both"/>
        <w:rPr>
          <w:rFonts w:asciiTheme="majorHAnsi" w:hAnsiTheme="majorHAnsi"/>
        </w:rPr>
      </w:pPr>
      <w:bookmarkStart w:id="7" w:name="_Hlk11411597"/>
      <w:bookmarkStart w:id="8" w:name="_Hlk19257185"/>
      <w:r w:rsidRPr="00844FC7">
        <w:rPr>
          <w:rFonts w:asciiTheme="majorHAnsi" w:hAnsiTheme="majorHAnsi"/>
        </w:rPr>
        <w:t>Ponudnik izpolnjevanje pogoja potrdi s predložitvijo</w:t>
      </w:r>
      <w:r>
        <w:rPr>
          <w:rFonts w:asciiTheme="majorHAnsi" w:hAnsiTheme="majorHAnsi"/>
        </w:rPr>
        <w:t xml:space="preserve"> izpolnjenega </w:t>
      </w:r>
      <w:proofErr w:type="spellStart"/>
      <w:r w:rsidRPr="00EA0587">
        <w:rPr>
          <w:rFonts w:asciiTheme="majorHAnsi" w:hAnsiTheme="majorHAnsi"/>
          <w:b/>
          <w:bCs/>
        </w:rPr>
        <w:t>Obr</w:t>
      </w:r>
      <w:proofErr w:type="spellEnd"/>
      <w:r w:rsidRPr="00EA0587">
        <w:rPr>
          <w:rFonts w:asciiTheme="majorHAnsi" w:hAnsiTheme="majorHAnsi"/>
          <w:b/>
          <w:bCs/>
        </w:rPr>
        <w:t>. Lastniška struktura</w:t>
      </w:r>
      <w:r>
        <w:rPr>
          <w:rFonts w:asciiTheme="majorHAnsi" w:hAnsiTheme="majorHAnsi"/>
        </w:rPr>
        <w:t xml:space="preserve"> (za ponudnika, partnerja in podizvajalca, ki zahteva neposredna plačila),</w:t>
      </w:r>
      <w:r w:rsidRPr="00844FC7">
        <w:rPr>
          <w:rFonts w:asciiTheme="majorHAnsi" w:hAnsiTheme="majorHAnsi"/>
        </w:rPr>
        <w:t xml:space="preserve"> izpolnjenega obrazca </w:t>
      </w:r>
      <w:r w:rsidRPr="00844FC7">
        <w:rPr>
          <w:rFonts w:asciiTheme="majorHAnsi" w:hAnsiTheme="majorHAnsi"/>
          <w:b/>
          <w:bCs/>
        </w:rPr>
        <w:t>ESPD obrazec</w:t>
      </w:r>
      <w:r w:rsidRPr="00844FC7">
        <w:rPr>
          <w:rFonts w:asciiTheme="majorHAnsi" w:hAnsiTheme="majorHAnsi"/>
        </w:rPr>
        <w:t xml:space="preserve">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Pr>
          <w:rFonts w:asciiTheme="majorHAnsi" w:hAnsiTheme="majorHAnsi"/>
          <w:b/>
          <w:bCs/>
        </w:rPr>
        <w:t xml:space="preserve">, </w:t>
      </w:r>
      <w:r>
        <w:rPr>
          <w:rFonts w:asciiTheme="majorHAnsi" w:hAnsiTheme="majorHAnsi"/>
        </w:rPr>
        <w:t>pri čemer mora biti</w:t>
      </w:r>
      <w:r w:rsidRPr="00844FC7">
        <w:rPr>
          <w:rFonts w:asciiTheme="majorHAnsi" w:hAnsiTheme="majorHAnsi"/>
        </w:rPr>
        <w:t xml:space="preserve"> pooblastilo podpisano in</w:t>
      </w:r>
      <w:r>
        <w:rPr>
          <w:rFonts w:asciiTheme="majorHAnsi" w:hAnsiTheme="majorHAnsi"/>
        </w:rPr>
        <w:t xml:space="preserve"> predloženo </w:t>
      </w:r>
      <w:r w:rsidRPr="00844FC7">
        <w:rPr>
          <w:rFonts w:asciiTheme="majorHAnsi" w:hAnsiTheme="majorHAnsi"/>
        </w:rPr>
        <w:t xml:space="preserve">za </w:t>
      </w:r>
      <w:r>
        <w:rPr>
          <w:rFonts w:asciiTheme="majorHAnsi" w:hAnsiTheme="majorHAnsi"/>
        </w:rPr>
        <w:t>vse</w:t>
      </w:r>
      <w:r w:rsidRPr="00844FC7">
        <w:rPr>
          <w:rFonts w:asciiTheme="majorHAnsi" w:hAnsiTheme="majorHAnsi"/>
        </w:rPr>
        <w:t xml:space="preserve"> osebe, ki so članice upravnega, vodstvenega ali nadzornega organa</w:t>
      </w:r>
      <w:r w:rsidR="00B0779D">
        <w:rPr>
          <w:rFonts w:asciiTheme="majorHAnsi" w:hAnsiTheme="majorHAnsi"/>
        </w:rPr>
        <w:t xml:space="preserve"> ponudnika, partnerja in podizvajalca</w:t>
      </w:r>
      <w:r w:rsidRPr="00844FC7">
        <w:rPr>
          <w:rFonts w:asciiTheme="majorHAnsi" w:hAnsiTheme="majorHAnsi"/>
        </w:rPr>
        <w:t xml:space="preserve"> ali ki ima pooblastila za njegovo zastopanje ali odločanje ali nadzor v njem. </w:t>
      </w:r>
    </w:p>
    <w:p w14:paraId="394C4CF6" w14:textId="77777777" w:rsidR="00EA0587" w:rsidRDefault="00EA0587" w:rsidP="00EA0587">
      <w:pPr>
        <w:spacing w:line="276" w:lineRule="auto"/>
        <w:ind w:left="284"/>
        <w:jc w:val="both"/>
        <w:rPr>
          <w:rFonts w:asciiTheme="majorHAnsi" w:hAnsiTheme="majorHAnsi"/>
        </w:rPr>
      </w:pPr>
    </w:p>
    <w:p w14:paraId="3F3142A6" w14:textId="77777777" w:rsidR="00EA0587" w:rsidRDefault="00EA0587" w:rsidP="00EA0587">
      <w:pPr>
        <w:spacing w:line="276" w:lineRule="auto"/>
        <w:ind w:left="284"/>
        <w:jc w:val="both"/>
        <w:rPr>
          <w:rFonts w:asciiTheme="majorHAnsi" w:hAnsiTheme="majorHAnsi"/>
        </w:rPr>
      </w:pP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lastRenderedPageBreak/>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193D03FD" w:rsidR="00844FC7" w:rsidRPr="00843ED0" w:rsidRDefault="00844FC7" w:rsidP="008A51A1">
      <w:pPr>
        <w:spacing w:line="276" w:lineRule="auto"/>
        <w:ind w:left="284"/>
        <w:jc w:val="both"/>
        <w:rPr>
          <w:rFonts w:asciiTheme="majorHAnsi" w:eastAsiaTheme="minorEastAsia" w:hAnsiTheme="majorHAnsi"/>
        </w:rPr>
      </w:pPr>
      <w:r w:rsidRPr="00EA0587">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EB92889" w14:textId="77777777" w:rsidR="00973610" w:rsidRPr="00844FC7" w:rsidRDefault="00973610" w:rsidP="00973610">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5B00402A" w:rsidR="00844FC7" w:rsidRDefault="0036518C" w:rsidP="0036518C">
      <w:pPr>
        <w:spacing w:line="276" w:lineRule="auto"/>
        <w:ind w:left="284"/>
        <w:jc w:val="both"/>
        <w:outlineLvl w:val="0"/>
        <w:rPr>
          <w:rFonts w:asciiTheme="majorHAnsi" w:hAnsiTheme="majorHAnsi"/>
        </w:rPr>
      </w:pPr>
      <w:bookmarkStart w:id="9"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844FC7" w:rsidRPr="00EA0587">
        <w:rPr>
          <w:rFonts w:asciiTheme="majorHAnsi" w:hAnsiTheme="majorHAnsi"/>
          <w:b/>
          <w:bCs/>
        </w:rPr>
        <w:t>potrdil vseh bank</w:t>
      </w:r>
      <w:r w:rsidR="00844FC7">
        <w:rPr>
          <w:rFonts w:asciiTheme="majorHAnsi" w:hAnsiTheme="majorHAnsi"/>
        </w:rPr>
        <w:t>, pri katerih ima odprt TRR ali s predložitvijo drugih dokazil, iz katerih je razvidno izpolnjevanje pogoja (npr. ustrezni bonitetni obrazec).</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9"/>
    <w:p w14:paraId="53042938" w14:textId="2311644A" w:rsidR="00773452" w:rsidRDefault="00773452" w:rsidP="005523B7">
      <w:pPr>
        <w:spacing w:line="276" w:lineRule="auto"/>
        <w:ind w:left="284"/>
        <w:jc w:val="both"/>
        <w:rPr>
          <w:rFonts w:asciiTheme="majorHAnsi" w:hAnsiTheme="majorHAnsi"/>
        </w:rPr>
      </w:pPr>
    </w:p>
    <w:p w14:paraId="6209EA54" w14:textId="5E437C06"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03898B56"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EA0587">
        <w:rPr>
          <w:rFonts w:asciiTheme="majorHAnsi" w:hAnsiTheme="majorHAnsi"/>
        </w:rPr>
        <w:t>2021, 2022, 2023)</w:t>
      </w:r>
      <w:r w:rsidRPr="00844FC7">
        <w:rPr>
          <w:rFonts w:asciiTheme="majorHAnsi" w:hAnsiTheme="majorHAnsi"/>
        </w:rPr>
        <w:t xml:space="preserve">; če posluje manj kot 3 leta, v obdobju, odkar posluje) znašalo vsaj </w:t>
      </w:r>
      <w:r w:rsidR="00094E25">
        <w:rPr>
          <w:rFonts w:asciiTheme="majorHAnsi" w:hAnsiTheme="majorHAnsi"/>
        </w:rPr>
        <w:t xml:space="preserve">500.000,00 </w:t>
      </w:r>
      <w:r w:rsidRPr="00844FC7">
        <w:rPr>
          <w:rFonts w:asciiTheme="majorHAnsi" w:hAnsiTheme="majorHAnsi"/>
        </w:rPr>
        <w:t xml:space="preserve">EUR. V primeru, da ponudnik v katerem izmed let še ni obstajal, se za to leto, ko še ni obstajal, upošteva realizacija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366FECF1" w14:textId="5047ED2C" w:rsidR="00844FC7" w:rsidRPr="00844FC7" w:rsidRDefault="00844FC7" w:rsidP="00844FC7">
      <w:pPr>
        <w:spacing w:line="276" w:lineRule="auto"/>
        <w:ind w:left="284"/>
        <w:jc w:val="both"/>
        <w:rPr>
          <w:rFonts w:asciiTheme="majorHAnsi" w:hAnsiTheme="majorHAnsi"/>
        </w:rPr>
      </w:pPr>
      <w:bookmarkStart w:id="10" w:name="_Hlk149824590"/>
      <w:r w:rsidRPr="00844FC7">
        <w:rPr>
          <w:rFonts w:asciiTheme="majorHAnsi" w:hAnsiTheme="majorHAnsi"/>
        </w:rPr>
        <w:t xml:space="preserve">Ponudnik za izpolnjevanje pogoja predloži </w:t>
      </w:r>
      <w:r w:rsidRPr="00844FC7">
        <w:rPr>
          <w:rFonts w:asciiTheme="majorHAnsi" w:hAnsiTheme="majorHAnsi"/>
          <w:b/>
          <w:bCs/>
        </w:rPr>
        <w:t>letna poročila</w:t>
      </w:r>
      <w:r>
        <w:rPr>
          <w:rFonts w:asciiTheme="majorHAnsi" w:hAnsiTheme="majorHAnsi"/>
        </w:rPr>
        <w:t xml:space="preserve">, ustrezen </w:t>
      </w:r>
      <w:r w:rsidRPr="00844FC7">
        <w:rPr>
          <w:rFonts w:asciiTheme="majorHAnsi" w:hAnsiTheme="majorHAnsi"/>
          <w:b/>
          <w:bCs/>
        </w:rPr>
        <w:t>bonitetni obrazec</w:t>
      </w:r>
      <w:r w:rsidRPr="00844FC7">
        <w:rPr>
          <w:rFonts w:asciiTheme="majorHAnsi" w:hAnsiTheme="majorHAnsi"/>
        </w:rPr>
        <w:t xml:space="preserve"> ali drugo dokazilo, iz katerega izhaja izkazovanje višine čistih letnih prihodkov od prodaje v zahtevanem obdobju.</w:t>
      </w:r>
    </w:p>
    <w:bookmarkEnd w:id="10"/>
    <w:p w14:paraId="7EE19C4F" w14:textId="77777777" w:rsidR="00844FC7" w:rsidRPr="00844FC7" w:rsidRDefault="00844FC7" w:rsidP="00844FC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Ponudnikova bonitetna ocena, na dan izdaje dokazila, dosega vsaj bonitetno oceno, ki sodi v zgornjih 60 %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124EAA9B"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lastRenderedPageBreak/>
        <w:t>v primeru kadar ponudnikova bonitetna ocena, izdana pri AJPES, na dan izdaje dokazila dosega vsaj bonitetni razred SB6 ali boljše ali</w:t>
      </w:r>
    </w:p>
    <w:p w14:paraId="60C03A1B" w14:textId="6B565FDF"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Ba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BB agencije S&amp;P ali bonitetno oceno BB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6D4138BB" w14:textId="3287FBE0" w:rsid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Listina ne sme biti izdana več kot 90 dni pred rokom za oddajo ponudb. </w:t>
      </w:r>
    </w:p>
    <w:p w14:paraId="18ECF159" w14:textId="77777777" w:rsidR="00844FC7" w:rsidRPr="00843ED0" w:rsidRDefault="00844FC7"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D536449" w14:textId="0DCC164D" w:rsidR="00EA0587" w:rsidRPr="00724952" w:rsidRDefault="00EA0587" w:rsidP="00724952">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Pr>
          <w:rFonts w:asciiTheme="majorHAnsi" w:eastAsiaTheme="minorEastAsia" w:hAnsiTheme="majorHAnsi"/>
        </w:rPr>
        <w:t>petnajstih (15)</w:t>
      </w:r>
      <w:r w:rsidRPr="00B60264">
        <w:rPr>
          <w:rFonts w:asciiTheme="majorHAnsi" w:eastAsiaTheme="minorEastAsia" w:hAnsiTheme="majorHAnsi"/>
        </w:rPr>
        <w:t xml:space="preserve"> letih pred rokom za oddajo ponudb uspešno </w:t>
      </w:r>
      <w:r>
        <w:rPr>
          <w:rFonts w:asciiTheme="majorHAnsi" w:eastAsiaTheme="minorEastAsia" w:hAnsiTheme="majorHAnsi"/>
        </w:rPr>
        <w:t>izvedel vsaj en istovrstni posel</w:t>
      </w:r>
      <w:r w:rsidRPr="00B60264">
        <w:rPr>
          <w:rFonts w:asciiTheme="majorHAnsi" w:eastAsiaTheme="minorEastAsia" w:hAnsiTheme="majorHAnsi"/>
        </w:rPr>
        <w:t xml:space="preserve">. Naročnik bo kot istovrstni posel priznal vsak posel, ki je obsegal </w:t>
      </w:r>
      <w:bookmarkStart w:id="11" w:name="_Hlk129597379"/>
      <w:r>
        <w:rPr>
          <w:rFonts w:asciiTheme="majorHAnsi" w:eastAsiaTheme="minorEastAsia" w:hAnsiTheme="majorHAnsi"/>
        </w:rPr>
        <w:t xml:space="preserve">izdelavo PZI dokumentacije za objekt visoke </w:t>
      </w:r>
      <w:r w:rsidRPr="00724952">
        <w:rPr>
          <w:rFonts w:asciiTheme="majorHAnsi" w:eastAsiaTheme="minorEastAsia" w:hAnsiTheme="majorHAnsi"/>
        </w:rPr>
        <w:t>gradnje</w:t>
      </w:r>
      <w:r w:rsidR="00724952" w:rsidRPr="00724952">
        <w:rPr>
          <w:rFonts w:asciiTheme="majorHAnsi" w:eastAsiaTheme="minorEastAsia" w:hAnsiTheme="majorHAnsi"/>
        </w:rPr>
        <w:t xml:space="preserve"> </w:t>
      </w:r>
      <w:r w:rsidR="00724952" w:rsidRPr="00371E8F">
        <w:rPr>
          <w:rFonts w:asciiTheme="majorHAnsi" w:eastAsiaTheme="minorEastAsia" w:hAnsiTheme="majorHAnsi"/>
        </w:rPr>
        <w:t>s skupno površino najmanj 9.000 BEP nad terenom</w:t>
      </w:r>
      <w:r w:rsidRPr="00371E8F">
        <w:rPr>
          <w:rFonts w:asciiTheme="majorHAnsi" w:eastAsiaTheme="minorEastAsia" w:hAnsiTheme="majorHAnsi"/>
        </w:rPr>
        <w:t>, ki se po enotni klasifikaciji vrst objektov (CC-SI) uvršča v skupino</w:t>
      </w:r>
      <w:r w:rsidR="00724952" w:rsidRPr="00371E8F">
        <w:rPr>
          <w:rFonts w:asciiTheme="majorHAnsi" w:eastAsiaTheme="minorEastAsia" w:hAnsiTheme="majorHAnsi"/>
        </w:rPr>
        <w:t xml:space="preserve"> 112 Večstanovanjske stavbe ali </w:t>
      </w:r>
      <w:r w:rsidRPr="00371E8F">
        <w:rPr>
          <w:rFonts w:asciiTheme="majorHAnsi" w:eastAsiaTheme="minorEastAsia" w:hAnsiTheme="majorHAnsi"/>
        </w:rPr>
        <w:t>113 Stanovanjske stavbe za posebne družbene skupine.</w:t>
      </w:r>
      <w:r w:rsidRPr="00724952">
        <w:rPr>
          <w:rFonts w:asciiTheme="majorHAnsi" w:eastAsiaTheme="minorEastAsia" w:hAnsiTheme="majorHAnsi"/>
        </w:rPr>
        <w:t xml:space="preserve"> </w:t>
      </w:r>
    </w:p>
    <w:bookmarkEnd w:id="11"/>
    <w:p w14:paraId="533B0E19" w14:textId="77777777" w:rsidR="00EA0587" w:rsidRDefault="00EA0587" w:rsidP="00EA0587">
      <w:pPr>
        <w:spacing w:line="276" w:lineRule="auto"/>
        <w:ind w:left="284"/>
        <w:jc w:val="both"/>
        <w:rPr>
          <w:rFonts w:asciiTheme="majorHAnsi" w:eastAsiaTheme="minorEastAsia" w:hAnsiTheme="majorHAnsi"/>
        </w:rPr>
      </w:pPr>
    </w:p>
    <w:p w14:paraId="1B98BD29" w14:textId="15A95CE6" w:rsidR="00EA0587" w:rsidRPr="00B60264" w:rsidRDefault="00EA0587" w:rsidP="00EA0587">
      <w:pPr>
        <w:spacing w:line="276" w:lineRule="auto"/>
        <w:ind w:left="284"/>
        <w:jc w:val="both"/>
        <w:rPr>
          <w:rFonts w:asciiTheme="majorHAnsi" w:eastAsiaTheme="minorEastAsia" w:hAnsiTheme="majorHAnsi"/>
        </w:rPr>
      </w:pPr>
      <w:r w:rsidRPr="004933CA">
        <w:rPr>
          <w:rFonts w:asciiTheme="majorHAnsi" w:eastAsiaTheme="minorEastAsia" w:hAnsiTheme="majorHAnsi"/>
          <w:strike/>
        </w:rPr>
        <w:t xml:space="preserve">Objekt je moral biti zgrajen in zanj pridobljeno uporabno dovoljenje. </w:t>
      </w:r>
      <w:r w:rsidRPr="00B60264">
        <w:rPr>
          <w:rFonts w:asciiTheme="majorHAnsi" w:eastAsiaTheme="minorEastAsia" w:hAnsiTheme="majorHAnsi"/>
        </w:rPr>
        <w:t>Posel šteje za dokončanega z dne</w:t>
      </w:r>
      <w:r>
        <w:rPr>
          <w:rFonts w:asciiTheme="majorHAnsi" w:eastAsiaTheme="minorEastAsia" w:hAnsiTheme="majorHAnsi"/>
        </w:rPr>
        <w:t>m pravnomočnosti uporabnega dovoljenja</w:t>
      </w:r>
      <w:r w:rsidR="004933CA">
        <w:rPr>
          <w:rFonts w:asciiTheme="majorHAnsi" w:eastAsiaTheme="minorEastAsia" w:hAnsiTheme="majorHAnsi"/>
        </w:rPr>
        <w:t xml:space="preserve"> </w:t>
      </w:r>
      <w:r w:rsidR="004933CA" w:rsidRPr="004933CA">
        <w:rPr>
          <w:rFonts w:asciiTheme="majorHAnsi" w:eastAsiaTheme="minorEastAsia" w:hAnsiTheme="majorHAnsi"/>
          <w:color w:val="FF0000"/>
        </w:rPr>
        <w:t>za zgrajeni objekt</w:t>
      </w:r>
      <w:r w:rsidRPr="004933CA">
        <w:rPr>
          <w:rFonts w:asciiTheme="majorHAnsi" w:eastAsiaTheme="minorEastAsia" w:hAnsiTheme="majorHAnsi"/>
          <w:color w:val="FF0000"/>
        </w:rPr>
        <w:t>.</w:t>
      </w:r>
      <w:r w:rsidR="004933CA" w:rsidRPr="004933CA">
        <w:rPr>
          <w:rFonts w:asciiTheme="majorHAnsi" w:eastAsiaTheme="minorEastAsia" w:hAnsiTheme="majorHAnsi"/>
          <w:color w:val="FF0000"/>
        </w:rPr>
        <w:t xml:space="preserve"> Naročnik bo kot ustrezne upošteval tudi referenčne posle, za katere uporabno dovoljenje (še) ni bilo pridobljeno, vendar pa je bila projektna dokumentacija predmet recenzije ali revizije s strani neodvisnih recenzentov oz. revidentov.</w:t>
      </w:r>
      <w:r w:rsidR="004933CA">
        <w:rPr>
          <w:rFonts w:asciiTheme="majorHAnsi" w:eastAsiaTheme="minorEastAsia" w:hAnsiTheme="majorHAnsi"/>
          <w:color w:val="FF0000"/>
        </w:rPr>
        <w:t xml:space="preserve"> V tem primeru se posel šteje za dokončanega z dnem končne primopredaje PZI dokumentacije.</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CF170B8" w14:textId="26DC514E" w:rsidR="00223970" w:rsidRDefault="00223970" w:rsidP="00223970">
      <w:pPr>
        <w:spacing w:line="276" w:lineRule="auto"/>
        <w:ind w:left="284"/>
        <w:jc w:val="both"/>
        <w:rPr>
          <w:rFonts w:asciiTheme="majorHAnsi" w:hAnsiTheme="majorHAnsi"/>
        </w:rPr>
      </w:pPr>
      <w:r w:rsidRPr="00094E25">
        <w:rPr>
          <w:rFonts w:asciiTheme="majorHAnsi" w:hAnsiTheme="majorHAnsi"/>
        </w:rPr>
        <w:t>Izpolnjevanje pogoja lahko izkaže katerikoli gospodarski subjekt (ponudnik, partner ali podizvajalec). V primeru, da se ponudnik za izpolnjevanje pogoja sklicuje na podizvajalce, morajo ti subjekti prevzeti v izvedbo najmanj 50% vseh del, za katera izkazujejo reference. V primeru izpolnjevanja pogoja s podizvajalcem in kasnejšo zamenjavo le-tega, mora novi nominirani podizvajalec oziroma gospodarski subjekt, ki bo dela dejansko izvajal, izkazati izpolnjevanje pogoja.</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2"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2"/>
    <w:p w14:paraId="42CD8CD4" w14:textId="62A076F5" w:rsidR="000F1374" w:rsidRDefault="000F1374" w:rsidP="00773452">
      <w:pPr>
        <w:spacing w:line="276" w:lineRule="auto"/>
        <w:ind w:left="284"/>
        <w:jc w:val="both"/>
        <w:rPr>
          <w:rFonts w:asciiTheme="majorHAnsi" w:hAnsiTheme="majorHAnsi"/>
          <w:bCs/>
          <w:szCs w:val="20"/>
        </w:rPr>
      </w:pPr>
    </w:p>
    <w:p w14:paraId="1557DD50" w14:textId="77777777" w:rsidR="00EA0587" w:rsidRPr="00843ED0" w:rsidRDefault="00EA0587" w:rsidP="00EA0587">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Projektna skupina</w:t>
      </w:r>
      <w:r w:rsidRPr="00843ED0">
        <w:rPr>
          <w:rFonts w:asciiTheme="majorHAnsi" w:hAnsiTheme="majorHAnsi"/>
          <w:b/>
        </w:rPr>
        <w:t>)</w:t>
      </w:r>
    </w:p>
    <w:p w14:paraId="66D1F5F1" w14:textId="3435E494" w:rsidR="00EA0587" w:rsidRPr="0005446D" w:rsidRDefault="00EA0587" w:rsidP="00EA0587">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w:t>
      </w:r>
      <w:r w:rsidRPr="0005446D">
        <w:rPr>
          <w:rFonts w:asciiTheme="majorHAnsi" w:eastAsiaTheme="minorEastAsia" w:hAnsiTheme="majorHAnsi"/>
        </w:rPr>
        <w:t xml:space="preserve">mora imenovati projektno skupino, sestavljeno iz </w:t>
      </w:r>
      <w:r w:rsidRPr="00724952">
        <w:rPr>
          <w:rFonts w:asciiTheme="majorHAnsi" w:eastAsiaTheme="minorEastAsia" w:hAnsiTheme="majorHAnsi"/>
        </w:rPr>
        <w:t xml:space="preserve">najmanj </w:t>
      </w:r>
      <w:r w:rsidR="00494305" w:rsidRPr="00724952">
        <w:rPr>
          <w:rFonts w:asciiTheme="majorHAnsi" w:eastAsiaTheme="minorEastAsia" w:hAnsiTheme="majorHAnsi"/>
        </w:rPr>
        <w:t>4</w:t>
      </w:r>
      <w:r w:rsidRPr="00724952">
        <w:rPr>
          <w:rFonts w:asciiTheme="majorHAnsi" w:eastAsiaTheme="minorEastAsia" w:hAnsiTheme="majorHAnsi"/>
        </w:rPr>
        <w:t xml:space="preserve"> različnih oseb, in</w:t>
      </w:r>
      <w:r w:rsidRPr="0005446D">
        <w:rPr>
          <w:rFonts w:asciiTheme="majorHAnsi" w:eastAsiaTheme="minorEastAsia" w:hAnsiTheme="majorHAnsi"/>
        </w:rPr>
        <w:t xml:space="preserve"> sicer:</w:t>
      </w:r>
    </w:p>
    <w:p w14:paraId="20DF61F3" w14:textId="77777777" w:rsidR="00FD3233" w:rsidRDefault="00FD3233" w:rsidP="00FD3233">
      <w:pPr>
        <w:spacing w:line="276" w:lineRule="auto"/>
        <w:jc w:val="both"/>
        <w:rPr>
          <w:rFonts w:asciiTheme="majorHAnsi" w:eastAsiaTheme="minorEastAsia" w:hAnsiTheme="majorHAnsi"/>
        </w:rPr>
      </w:pPr>
      <w:bookmarkStart w:id="13" w:name="_Hlk129595466"/>
    </w:p>
    <w:p w14:paraId="61325A0F" w14:textId="5CED3603" w:rsidR="00FD3233" w:rsidRDefault="00FD3233" w:rsidP="00FD3233">
      <w:pPr>
        <w:pStyle w:val="Odstavekseznama"/>
        <w:numPr>
          <w:ilvl w:val="0"/>
          <w:numId w:val="39"/>
        </w:numPr>
        <w:spacing w:line="276" w:lineRule="auto"/>
        <w:jc w:val="both"/>
        <w:rPr>
          <w:rFonts w:asciiTheme="majorHAnsi" w:eastAsiaTheme="minorEastAsia" w:hAnsiTheme="majorHAnsi"/>
        </w:rPr>
      </w:pPr>
      <w:r w:rsidRPr="00FD3233">
        <w:rPr>
          <w:rFonts w:asciiTheme="majorHAnsi" w:eastAsiaTheme="minorEastAsia" w:hAnsiTheme="majorHAnsi"/>
          <w:b/>
          <w:bCs/>
        </w:rPr>
        <w:t>Vodja projekta</w:t>
      </w:r>
      <w:r>
        <w:rPr>
          <w:rFonts w:asciiTheme="majorHAnsi" w:eastAsiaTheme="minorEastAsia" w:hAnsiTheme="majorHAnsi"/>
        </w:rPr>
        <w:t>, ki izpolnjuje naslednje zahteve:</w:t>
      </w:r>
    </w:p>
    <w:p w14:paraId="183B42FC" w14:textId="5432C5CA" w:rsidR="00FD3233" w:rsidRDefault="00FD3233" w:rsidP="00FD3233">
      <w:pPr>
        <w:pStyle w:val="Odstavekseznama"/>
        <w:numPr>
          <w:ilvl w:val="0"/>
          <w:numId w:val="7"/>
        </w:numPr>
        <w:spacing w:line="276" w:lineRule="auto"/>
        <w:jc w:val="both"/>
        <w:rPr>
          <w:rFonts w:asciiTheme="majorHAnsi" w:eastAsiaTheme="minorEastAsia" w:hAnsiTheme="majorHAnsi"/>
        </w:rPr>
      </w:pPr>
      <w:r w:rsidRPr="00FD3233">
        <w:rPr>
          <w:rFonts w:asciiTheme="majorHAnsi" w:eastAsiaTheme="minorEastAsia" w:hAnsiTheme="majorHAnsi"/>
        </w:rPr>
        <w:t>je vpisan v imenik pristojne poklicne zbornice v Republiki Sloveniji (</w:t>
      </w:r>
      <w:r>
        <w:rPr>
          <w:rFonts w:asciiTheme="majorHAnsi" w:eastAsiaTheme="minorEastAsia" w:hAnsiTheme="majorHAnsi"/>
        </w:rPr>
        <w:t>ZAPS/</w:t>
      </w:r>
      <w:r w:rsidRPr="00FD3233">
        <w:rPr>
          <w:rFonts w:asciiTheme="majorHAnsi" w:eastAsiaTheme="minorEastAsia" w:hAnsiTheme="majorHAnsi"/>
        </w:rPr>
        <w:t>IZS) – kot aktivni član, oziroma za ta vpis izpolnjuje predpisane pogoje</w:t>
      </w:r>
      <w:r>
        <w:rPr>
          <w:rFonts w:asciiTheme="majorHAnsi" w:eastAsiaTheme="minorEastAsia" w:hAnsiTheme="majorHAnsi"/>
        </w:rPr>
        <w:t>;</w:t>
      </w:r>
    </w:p>
    <w:p w14:paraId="2C27A212" w14:textId="2C7F6B29" w:rsidR="00FD3233" w:rsidRPr="00724952" w:rsidRDefault="00FD3233" w:rsidP="00FD3233">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724952">
        <w:rPr>
          <w:rFonts w:asciiTheme="majorHAnsi" w:eastAsiaTheme="minorEastAsia" w:hAnsiTheme="majorHAnsi"/>
        </w:rPr>
        <w:t>najmanj 10 let delovnih izkušenj;</w:t>
      </w:r>
    </w:p>
    <w:p w14:paraId="782757F2" w14:textId="1A1295BE" w:rsidR="00FD3233" w:rsidRPr="00724952" w:rsidRDefault="00FD3233" w:rsidP="00724952">
      <w:pPr>
        <w:pStyle w:val="Odstavekseznama"/>
        <w:numPr>
          <w:ilvl w:val="0"/>
          <w:numId w:val="7"/>
        </w:numPr>
        <w:spacing w:line="276" w:lineRule="auto"/>
        <w:jc w:val="both"/>
        <w:rPr>
          <w:rFonts w:asciiTheme="majorHAnsi" w:eastAsiaTheme="minorEastAsia" w:hAnsiTheme="majorHAnsi"/>
        </w:rPr>
      </w:pPr>
      <w:r w:rsidRPr="00724952">
        <w:rPr>
          <w:rFonts w:asciiTheme="majorHAnsi" w:eastAsiaTheme="minorEastAsia" w:hAnsiTheme="majorHAnsi"/>
        </w:rPr>
        <w:t xml:space="preserve">je v zadnjih petnajstih (15) letih pred rokom za oddajo ponudb sodeloval kot vodja projekta pri izvedbi vsaj enega istovrstnega posla. Naročnik bo kot istovrstni posel priznal vsak posel, ki je obsegal izdelavo PZI dokumentacije za </w:t>
      </w:r>
      <w:r w:rsidRPr="00660844">
        <w:rPr>
          <w:rFonts w:asciiTheme="majorHAnsi" w:eastAsiaTheme="minorEastAsia" w:hAnsiTheme="majorHAnsi"/>
        </w:rPr>
        <w:t xml:space="preserve">objekt visoke gradnje </w:t>
      </w:r>
      <w:r w:rsidR="00724952" w:rsidRPr="00660844">
        <w:rPr>
          <w:rFonts w:asciiTheme="majorHAnsi" w:eastAsiaTheme="minorEastAsia" w:hAnsiTheme="majorHAnsi"/>
        </w:rPr>
        <w:t xml:space="preserve">s skupno površino najmanj 9.000 BEP nad terenom, ki se po enotni klasifikaciji vrst objektov (CC-SI) uvršča v skupino 112 </w:t>
      </w:r>
      <w:r w:rsidR="00724952" w:rsidRPr="00660844">
        <w:rPr>
          <w:rFonts w:asciiTheme="majorHAnsi" w:eastAsiaTheme="minorEastAsia" w:hAnsiTheme="majorHAnsi"/>
        </w:rPr>
        <w:lastRenderedPageBreak/>
        <w:t>Večstanovanjske stavbe ali 113 Stanovanjske stavbe za posebne družbene skupine</w:t>
      </w:r>
      <w:r w:rsidR="00724952" w:rsidRPr="00724952">
        <w:rPr>
          <w:rFonts w:asciiTheme="majorHAnsi" w:eastAsiaTheme="minorEastAsia" w:hAnsiTheme="majorHAnsi"/>
        </w:rPr>
        <w:t xml:space="preserve">. </w:t>
      </w:r>
      <w:r w:rsidRPr="00724952">
        <w:rPr>
          <w:rFonts w:asciiTheme="majorHAnsi" w:eastAsiaTheme="minorEastAsia" w:hAnsiTheme="majorHAnsi"/>
        </w:rPr>
        <w:t>Objekt je moral biti zgrajen in zanj pridobljeno uporabno dovoljenje. Posel šteje za dokončanega z dnem pravnomočnosti uporabnega dovoljenja.</w:t>
      </w:r>
    </w:p>
    <w:p w14:paraId="7E7BC2C7" w14:textId="77777777" w:rsidR="00FD3233" w:rsidRPr="00FD3233" w:rsidRDefault="00FD3233" w:rsidP="00FD3233">
      <w:pPr>
        <w:spacing w:line="276" w:lineRule="auto"/>
        <w:jc w:val="both"/>
        <w:rPr>
          <w:rFonts w:asciiTheme="majorHAnsi" w:eastAsiaTheme="minorEastAsia" w:hAnsiTheme="majorHAnsi"/>
        </w:rPr>
      </w:pPr>
    </w:p>
    <w:p w14:paraId="4B394950" w14:textId="7176EAC1" w:rsidR="00FD3233" w:rsidRDefault="00FD3233" w:rsidP="00FD3233">
      <w:pPr>
        <w:pStyle w:val="Odstavekseznama"/>
        <w:numPr>
          <w:ilvl w:val="0"/>
          <w:numId w:val="39"/>
        </w:numPr>
        <w:spacing w:line="276" w:lineRule="auto"/>
        <w:jc w:val="both"/>
        <w:rPr>
          <w:rFonts w:asciiTheme="majorHAnsi" w:eastAsiaTheme="minorEastAsia" w:hAnsiTheme="majorHAnsi"/>
        </w:rPr>
      </w:pPr>
      <w:r w:rsidRPr="00FD3233">
        <w:rPr>
          <w:rFonts w:asciiTheme="majorHAnsi" w:eastAsiaTheme="minorEastAsia" w:hAnsiTheme="majorHAnsi"/>
          <w:b/>
          <w:bCs/>
        </w:rPr>
        <w:t>Arhitekt</w:t>
      </w:r>
      <w:r>
        <w:rPr>
          <w:rFonts w:asciiTheme="majorHAnsi" w:eastAsiaTheme="minorEastAsia" w:hAnsiTheme="majorHAnsi"/>
        </w:rPr>
        <w:t>, ki izpolnjuje naslednje zahteve:</w:t>
      </w:r>
    </w:p>
    <w:p w14:paraId="755B4D5C" w14:textId="5918E099" w:rsidR="00FD3233" w:rsidRDefault="00FD3233" w:rsidP="00FD3233">
      <w:pPr>
        <w:pStyle w:val="Odstavekseznama"/>
        <w:numPr>
          <w:ilvl w:val="0"/>
          <w:numId w:val="7"/>
        </w:numPr>
        <w:spacing w:line="276" w:lineRule="auto"/>
        <w:jc w:val="both"/>
        <w:rPr>
          <w:rFonts w:asciiTheme="majorHAnsi" w:eastAsiaTheme="minorEastAsia" w:hAnsiTheme="majorHAnsi"/>
        </w:rPr>
      </w:pPr>
      <w:r w:rsidRPr="00FD3233">
        <w:rPr>
          <w:rFonts w:asciiTheme="majorHAnsi" w:eastAsiaTheme="minorEastAsia" w:hAnsiTheme="majorHAnsi"/>
        </w:rPr>
        <w:t>je vpisan v imenik pristojne poklicne zbornice v Republiki Sloveniji (</w:t>
      </w:r>
      <w:r>
        <w:rPr>
          <w:rFonts w:asciiTheme="majorHAnsi" w:eastAsiaTheme="minorEastAsia" w:hAnsiTheme="majorHAnsi"/>
        </w:rPr>
        <w:t>ZAPS</w:t>
      </w:r>
      <w:r w:rsidRPr="00FD3233">
        <w:rPr>
          <w:rFonts w:asciiTheme="majorHAnsi" w:eastAsiaTheme="minorEastAsia" w:hAnsiTheme="majorHAnsi"/>
        </w:rPr>
        <w:t>) – kot aktivni član, oziroma za ta vpis izpolnjuje predpisane pogoje</w:t>
      </w:r>
      <w:r>
        <w:rPr>
          <w:rFonts w:asciiTheme="majorHAnsi" w:eastAsiaTheme="minorEastAsia" w:hAnsiTheme="majorHAnsi"/>
        </w:rPr>
        <w:t>;</w:t>
      </w:r>
    </w:p>
    <w:p w14:paraId="4AB3C852" w14:textId="77777777" w:rsidR="00FD3233" w:rsidRDefault="00FD3233" w:rsidP="00FD3233">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ima najmanj 10 let delovnih izkušenj;</w:t>
      </w:r>
    </w:p>
    <w:p w14:paraId="2F7CF1BD" w14:textId="77777777" w:rsidR="00724952" w:rsidRPr="00724952" w:rsidRDefault="00724952" w:rsidP="00724952">
      <w:pPr>
        <w:pStyle w:val="Odstavekseznama"/>
        <w:numPr>
          <w:ilvl w:val="0"/>
          <w:numId w:val="7"/>
        </w:numPr>
        <w:spacing w:line="276" w:lineRule="auto"/>
        <w:jc w:val="both"/>
        <w:rPr>
          <w:rFonts w:asciiTheme="majorHAnsi" w:eastAsiaTheme="minorEastAsia" w:hAnsiTheme="majorHAnsi"/>
        </w:rPr>
      </w:pPr>
      <w:r w:rsidRPr="00724952">
        <w:rPr>
          <w:rFonts w:asciiTheme="majorHAnsi" w:eastAsiaTheme="minorEastAsia" w:hAnsiTheme="majorHAnsi"/>
        </w:rPr>
        <w:t xml:space="preserve">je v zadnjih petnajstih (15) letih pred rokom za oddajo ponudb sodeloval kot vodja projekta pri izvedbi vsaj enega istovrstnega posla. Naročnik bo kot istovrstni posel priznal vsak posel, ki je obsegal izdelavo PZI dokumentacije za </w:t>
      </w:r>
      <w:r w:rsidRPr="00660844">
        <w:rPr>
          <w:rFonts w:asciiTheme="majorHAnsi" w:eastAsiaTheme="minorEastAsia" w:hAnsiTheme="majorHAnsi"/>
        </w:rPr>
        <w:t>objekt visoke gradnje s skupno površino najmanj 9.000 BEP nad terenom, ki se po enotni klasifikaciji vrst objektov (CC-SI) uvršča v skupino 112 Večstanovanjske stavbe ali 113 Stanovanjske stavbe za posebne družbene skupine</w:t>
      </w:r>
      <w:r w:rsidRPr="00724952">
        <w:rPr>
          <w:rFonts w:asciiTheme="majorHAnsi" w:eastAsiaTheme="minorEastAsia" w:hAnsiTheme="majorHAnsi"/>
        </w:rPr>
        <w:t>. Objekt je moral biti zgrajen in zanj pridobljeno uporabno dovoljenje. Posel šteje za dokončanega z dnem pravnomočnosti uporabnega dovoljenja.</w:t>
      </w:r>
    </w:p>
    <w:p w14:paraId="694CD923" w14:textId="77777777" w:rsidR="00FD3233" w:rsidRDefault="00FD3233" w:rsidP="00FD3233">
      <w:pPr>
        <w:pStyle w:val="Odstavekseznama"/>
        <w:spacing w:line="276" w:lineRule="auto"/>
        <w:ind w:left="645"/>
        <w:jc w:val="both"/>
        <w:rPr>
          <w:rFonts w:asciiTheme="majorHAnsi" w:eastAsiaTheme="minorEastAsia" w:hAnsiTheme="majorHAnsi"/>
        </w:rPr>
      </w:pPr>
    </w:p>
    <w:p w14:paraId="76E4E967" w14:textId="7EFF0E51" w:rsidR="00FD3233" w:rsidRDefault="00FD3233" w:rsidP="00FD3233">
      <w:pPr>
        <w:pStyle w:val="Odstavekseznama"/>
        <w:numPr>
          <w:ilvl w:val="0"/>
          <w:numId w:val="39"/>
        </w:numPr>
        <w:spacing w:line="276" w:lineRule="auto"/>
        <w:jc w:val="both"/>
        <w:rPr>
          <w:rFonts w:asciiTheme="majorHAnsi" w:eastAsiaTheme="minorEastAsia" w:hAnsiTheme="majorHAnsi"/>
        </w:rPr>
      </w:pPr>
      <w:r w:rsidRPr="00FD3233">
        <w:rPr>
          <w:rFonts w:asciiTheme="majorHAnsi" w:eastAsiaTheme="minorEastAsia" w:hAnsiTheme="majorHAnsi"/>
          <w:b/>
          <w:bCs/>
        </w:rPr>
        <w:t>Pooblaščeni inženir za področje gradbenih konstrukcij (statik)</w:t>
      </w:r>
      <w:r>
        <w:rPr>
          <w:rFonts w:asciiTheme="majorHAnsi" w:eastAsiaTheme="minorEastAsia" w:hAnsiTheme="majorHAnsi"/>
        </w:rPr>
        <w:t>,</w:t>
      </w:r>
      <w:r w:rsidRPr="00FD3233">
        <w:rPr>
          <w:rFonts w:asciiTheme="majorHAnsi" w:eastAsiaTheme="minorEastAsia" w:hAnsiTheme="majorHAnsi"/>
        </w:rPr>
        <w:t xml:space="preserve"> </w:t>
      </w:r>
      <w:r>
        <w:rPr>
          <w:rFonts w:asciiTheme="majorHAnsi" w:eastAsiaTheme="minorEastAsia" w:hAnsiTheme="majorHAnsi"/>
        </w:rPr>
        <w:t>ki izpolnjuje naslednje zahteve:</w:t>
      </w:r>
    </w:p>
    <w:p w14:paraId="1C7D6C6E" w14:textId="77777777" w:rsidR="00FD3233" w:rsidRDefault="00FD3233" w:rsidP="00FD3233">
      <w:pPr>
        <w:pStyle w:val="Odstavekseznama"/>
        <w:numPr>
          <w:ilvl w:val="0"/>
          <w:numId w:val="7"/>
        </w:numPr>
        <w:spacing w:line="276" w:lineRule="auto"/>
        <w:jc w:val="both"/>
        <w:rPr>
          <w:rFonts w:asciiTheme="majorHAnsi" w:eastAsiaTheme="minorEastAsia" w:hAnsiTheme="majorHAnsi"/>
        </w:rPr>
      </w:pPr>
      <w:r w:rsidRPr="00FD3233">
        <w:rPr>
          <w:rFonts w:asciiTheme="majorHAnsi" w:eastAsiaTheme="minorEastAsia" w:hAnsiTheme="majorHAnsi"/>
        </w:rPr>
        <w:t>je vpisan v imenik pristojne poklicne zbornice v Republiki Sloveniji (</w:t>
      </w:r>
      <w:r>
        <w:rPr>
          <w:rFonts w:asciiTheme="majorHAnsi" w:eastAsiaTheme="minorEastAsia" w:hAnsiTheme="majorHAnsi"/>
        </w:rPr>
        <w:t>ZAPS</w:t>
      </w:r>
      <w:r w:rsidRPr="00FD3233">
        <w:rPr>
          <w:rFonts w:asciiTheme="majorHAnsi" w:eastAsiaTheme="minorEastAsia" w:hAnsiTheme="majorHAnsi"/>
        </w:rPr>
        <w:t>) – kot aktivni član, oziroma za ta vpis izpolnjuje predpisane pogoje</w:t>
      </w:r>
      <w:r>
        <w:rPr>
          <w:rFonts w:asciiTheme="majorHAnsi" w:eastAsiaTheme="minorEastAsia" w:hAnsiTheme="majorHAnsi"/>
        </w:rPr>
        <w:t>;</w:t>
      </w:r>
    </w:p>
    <w:p w14:paraId="12B57D46" w14:textId="77777777" w:rsidR="00FD3233" w:rsidRDefault="00FD3233" w:rsidP="00FD3233">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ima najmanj 10 let delovnih izkušenj;</w:t>
      </w:r>
    </w:p>
    <w:p w14:paraId="7D632BB6" w14:textId="77777777" w:rsidR="00724952" w:rsidRPr="00660844" w:rsidRDefault="00724952" w:rsidP="00724952">
      <w:pPr>
        <w:pStyle w:val="Odstavekseznama"/>
        <w:numPr>
          <w:ilvl w:val="0"/>
          <w:numId w:val="7"/>
        </w:numPr>
        <w:spacing w:line="276" w:lineRule="auto"/>
        <w:jc w:val="both"/>
        <w:rPr>
          <w:rFonts w:asciiTheme="majorHAnsi" w:eastAsiaTheme="minorEastAsia" w:hAnsiTheme="majorHAnsi"/>
        </w:rPr>
      </w:pPr>
      <w:r w:rsidRPr="00724952">
        <w:rPr>
          <w:rFonts w:asciiTheme="majorHAnsi" w:eastAsiaTheme="minorEastAsia" w:hAnsiTheme="majorHAnsi"/>
        </w:rPr>
        <w:t xml:space="preserve">je v zadnjih petnajstih (15) letih pred rokom za oddajo ponudb sodeloval kot vodja projekta pri izvedbi vsaj enega istovrstnega posla. Naročnik bo kot istovrstni posel priznal vsak posel, ki je obsegal izdelavo PZI dokumentacije za </w:t>
      </w:r>
      <w:r w:rsidRPr="00660844">
        <w:rPr>
          <w:rFonts w:asciiTheme="majorHAnsi" w:eastAsiaTheme="minorEastAsia" w:hAnsiTheme="majorHAnsi"/>
        </w:rPr>
        <w:t>objekt visoke gradnje s skupno površino najmanj 9.000 BEP nad terenom, ki se po enotni klasifikaciji vrst objektov (CC-SI) uvršča v skupino 112 Večstanovanjske stavbe ali 113 Stanovanjske stavbe za posebne družbene skupine. Objekt je moral biti zgrajen in zanj pridobljeno uporabno dovoljenje. Posel šteje za dokončanega z dnem pravnomočnosti uporabnega dovoljenja.</w:t>
      </w:r>
    </w:p>
    <w:p w14:paraId="1C85C67E" w14:textId="77777777" w:rsidR="00FD3233" w:rsidRPr="00660844" w:rsidRDefault="00FD3233" w:rsidP="00FD3233">
      <w:pPr>
        <w:pStyle w:val="Odstavekseznama"/>
        <w:spacing w:line="276" w:lineRule="auto"/>
        <w:ind w:left="645"/>
        <w:jc w:val="both"/>
        <w:rPr>
          <w:rFonts w:asciiTheme="majorHAnsi" w:eastAsiaTheme="minorEastAsia" w:hAnsiTheme="majorHAnsi"/>
        </w:rPr>
      </w:pPr>
    </w:p>
    <w:p w14:paraId="71CF48BC" w14:textId="3332D45D" w:rsidR="00FD3233" w:rsidRPr="00660844" w:rsidRDefault="00FD3233" w:rsidP="00FD3233">
      <w:pPr>
        <w:pStyle w:val="Odstavekseznama"/>
        <w:numPr>
          <w:ilvl w:val="0"/>
          <w:numId w:val="39"/>
        </w:numPr>
        <w:spacing w:line="276" w:lineRule="auto"/>
        <w:jc w:val="both"/>
        <w:rPr>
          <w:rFonts w:asciiTheme="majorHAnsi" w:eastAsiaTheme="minorEastAsia" w:hAnsiTheme="majorHAnsi"/>
        </w:rPr>
      </w:pPr>
      <w:r w:rsidRPr="00660844">
        <w:rPr>
          <w:rFonts w:asciiTheme="majorHAnsi" w:eastAsiaTheme="minorEastAsia" w:hAnsiTheme="majorHAnsi"/>
          <w:b/>
          <w:bCs/>
        </w:rPr>
        <w:t>Pooblaščeni inženir za področje elektro instalacij</w:t>
      </w:r>
      <w:r w:rsidRPr="00660844">
        <w:rPr>
          <w:rFonts w:asciiTheme="majorHAnsi" w:eastAsiaTheme="minorEastAsia" w:hAnsiTheme="majorHAnsi"/>
        </w:rPr>
        <w:t>, ki izpolnjuje naslednje zahteve:</w:t>
      </w:r>
    </w:p>
    <w:p w14:paraId="1CEDD631" w14:textId="77777777" w:rsidR="00FD3233" w:rsidRPr="00660844" w:rsidRDefault="00FD3233" w:rsidP="00FD3233">
      <w:pPr>
        <w:pStyle w:val="Odstavekseznama"/>
        <w:numPr>
          <w:ilvl w:val="0"/>
          <w:numId w:val="7"/>
        </w:numPr>
        <w:spacing w:line="276" w:lineRule="auto"/>
        <w:jc w:val="both"/>
        <w:rPr>
          <w:rFonts w:asciiTheme="majorHAnsi" w:eastAsiaTheme="minorEastAsia" w:hAnsiTheme="majorHAnsi"/>
        </w:rPr>
      </w:pPr>
      <w:r w:rsidRPr="00660844">
        <w:rPr>
          <w:rFonts w:asciiTheme="majorHAnsi" w:eastAsiaTheme="minorEastAsia" w:hAnsiTheme="majorHAnsi"/>
        </w:rPr>
        <w:t>je vpisan v imenik pristojne poklicne zbornice v Republiki Sloveniji (ZAPS) – kot aktivni član, oziroma za ta vpis izpolnjuje predpisane pogoje;</w:t>
      </w:r>
    </w:p>
    <w:p w14:paraId="6B3EC993" w14:textId="77777777" w:rsidR="00FD3233" w:rsidRPr="00660844" w:rsidRDefault="00FD3233" w:rsidP="00FD3233">
      <w:pPr>
        <w:pStyle w:val="Odstavekseznama"/>
        <w:numPr>
          <w:ilvl w:val="0"/>
          <w:numId w:val="7"/>
        </w:numPr>
        <w:spacing w:line="276" w:lineRule="auto"/>
        <w:jc w:val="both"/>
        <w:rPr>
          <w:rFonts w:asciiTheme="majorHAnsi" w:eastAsiaTheme="minorEastAsia" w:hAnsiTheme="majorHAnsi"/>
        </w:rPr>
      </w:pPr>
      <w:r w:rsidRPr="00660844">
        <w:rPr>
          <w:rFonts w:asciiTheme="majorHAnsi" w:eastAsiaTheme="minorEastAsia" w:hAnsiTheme="majorHAnsi"/>
        </w:rPr>
        <w:t>ima najmanj 10 let delovnih izkušenj;</w:t>
      </w:r>
    </w:p>
    <w:p w14:paraId="3398A813" w14:textId="77777777" w:rsidR="00724952" w:rsidRPr="00724952" w:rsidRDefault="00724952" w:rsidP="00724952">
      <w:pPr>
        <w:pStyle w:val="Odstavekseznama"/>
        <w:numPr>
          <w:ilvl w:val="0"/>
          <w:numId w:val="7"/>
        </w:numPr>
        <w:spacing w:line="276" w:lineRule="auto"/>
        <w:jc w:val="both"/>
        <w:rPr>
          <w:rFonts w:asciiTheme="majorHAnsi" w:eastAsiaTheme="minorEastAsia" w:hAnsiTheme="majorHAnsi"/>
        </w:rPr>
      </w:pPr>
      <w:r w:rsidRPr="00660844">
        <w:rPr>
          <w:rFonts w:asciiTheme="majorHAnsi" w:eastAsiaTheme="minorEastAsia" w:hAnsiTheme="majorHAnsi"/>
        </w:rPr>
        <w:t>je v zadnjih petnajstih (15) letih pred rokom za oddajo ponudb sodeloval kot vodja projekta pri izvedbi vsaj enega istovrstnega posla. Naročnik bo kot istovrstni posel priznal vsak posel, ki je obsegal izdelavo PZI dokumentacije za objekt visoke gradnje s skupno površino najmanj 9.000 BEP nad terenom, ki se po enotni klasifikaciji vrst objektov (CC-SI) uvršča v skupino 112 Večstanovanjske stavbe ali 113 Stanovanjske stavbe za posebne družbene skupine. Objekt</w:t>
      </w:r>
      <w:r w:rsidRPr="00724952">
        <w:rPr>
          <w:rFonts w:asciiTheme="majorHAnsi" w:eastAsiaTheme="minorEastAsia" w:hAnsiTheme="majorHAnsi"/>
        </w:rPr>
        <w:t xml:space="preserve"> je moral biti zgrajen in zanj pridobljeno uporabno dovoljenje. Posel šteje za dokončanega z dnem pravnomočnosti uporabnega dovoljenja.</w:t>
      </w:r>
    </w:p>
    <w:p w14:paraId="58468489" w14:textId="77777777" w:rsidR="00FD3233" w:rsidRDefault="00FD3233" w:rsidP="00FD3233">
      <w:pPr>
        <w:pStyle w:val="Odstavekseznama"/>
        <w:spacing w:line="276" w:lineRule="auto"/>
        <w:ind w:left="645"/>
        <w:jc w:val="both"/>
        <w:rPr>
          <w:rFonts w:asciiTheme="majorHAnsi" w:eastAsiaTheme="minorEastAsia" w:hAnsiTheme="majorHAnsi"/>
        </w:rPr>
      </w:pPr>
    </w:p>
    <w:p w14:paraId="0DD9E51F" w14:textId="550913B9" w:rsidR="00FD3233" w:rsidRDefault="00FD3233" w:rsidP="00FD3233">
      <w:pPr>
        <w:pStyle w:val="Odstavekseznama"/>
        <w:numPr>
          <w:ilvl w:val="0"/>
          <w:numId w:val="39"/>
        </w:numPr>
        <w:spacing w:line="276" w:lineRule="auto"/>
        <w:jc w:val="both"/>
        <w:rPr>
          <w:rFonts w:asciiTheme="majorHAnsi" w:eastAsiaTheme="minorEastAsia" w:hAnsiTheme="majorHAnsi"/>
        </w:rPr>
      </w:pPr>
      <w:r w:rsidRPr="00FD3233">
        <w:rPr>
          <w:rFonts w:asciiTheme="majorHAnsi" w:eastAsiaTheme="minorEastAsia" w:hAnsiTheme="majorHAnsi"/>
          <w:b/>
          <w:bCs/>
        </w:rPr>
        <w:t>Pooblaščeni inženir za področje strojnih instalacij</w:t>
      </w:r>
      <w:r>
        <w:rPr>
          <w:rFonts w:asciiTheme="majorHAnsi" w:eastAsiaTheme="minorEastAsia" w:hAnsiTheme="majorHAnsi"/>
        </w:rPr>
        <w:t>, ki izpolnjuje naslednje zahteve:</w:t>
      </w:r>
    </w:p>
    <w:p w14:paraId="2F83757E" w14:textId="77777777" w:rsidR="00FD3233" w:rsidRDefault="00FD3233" w:rsidP="00FD3233">
      <w:pPr>
        <w:pStyle w:val="Odstavekseznama"/>
        <w:numPr>
          <w:ilvl w:val="0"/>
          <w:numId w:val="7"/>
        </w:numPr>
        <w:spacing w:line="276" w:lineRule="auto"/>
        <w:jc w:val="both"/>
        <w:rPr>
          <w:rFonts w:asciiTheme="majorHAnsi" w:eastAsiaTheme="minorEastAsia" w:hAnsiTheme="majorHAnsi"/>
        </w:rPr>
      </w:pPr>
      <w:r w:rsidRPr="00FD3233">
        <w:rPr>
          <w:rFonts w:asciiTheme="majorHAnsi" w:eastAsiaTheme="minorEastAsia" w:hAnsiTheme="majorHAnsi"/>
        </w:rPr>
        <w:t>je vpisan v imenik pristojne poklicne zbornice v Republiki Sloveniji (</w:t>
      </w:r>
      <w:r>
        <w:rPr>
          <w:rFonts w:asciiTheme="majorHAnsi" w:eastAsiaTheme="minorEastAsia" w:hAnsiTheme="majorHAnsi"/>
        </w:rPr>
        <w:t>ZAPS</w:t>
      </w:r>
      <w:r w:rsidRPr="00FD3233">
        <w:rPr>
          <w:rFonts w:asciiTheme="majorHAnsi" w:eastAsiaTheme="minorEastAsia" w:hAnsiTheme="majorHAnsi"/>
        </w:rPr>
        <w:t>) – kot aktivni član, oziroma za ta vpis izpolnjuje predpisane pogoje</w:t>
      </w:r>
      <w:r>
        <w:rPr>
          <w:rFonts w:asciiTheme="majorHAnsi" w:eastAsiaTheme="minorEastAsia" w:hAnsiTheme="majorHAnsi"/>
        </w:rPr>
        <w:t>;</w:t>
      </w:r>
    </w:p>
    <w:p w14:paraId="613F3C89" w14:textId="77777777" w:rsidR="00FD3233" w:rsidRDefault="00FD3233" w:rsidP="00FD3233">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ima najmanj 10 let delovnih izkušenj;</w:t>
      </w:r>
    </w:p>
    <w:p w14:paraId="7AFA302D" w14:textId="77777777" w:rsidR="00724952" w:rsidRPr="00724952" w:rsidRDefault="00724952" w:rsidP="00724952">
      <w:pPr>
        <w:pStyle w:val="Odstavekseznama"/>
        <w:numPr>
          <w:ilvl w:val="0"/>
          <w:numId w:val="7"/>
        </w:numPr>
        <w:spacing w:line="276" w:lineRule="auto"/>
        <w:jc w:val="both"/>
        <w:rPr>
          <w:rFonts w:asciiTheme="majorHAnsi" w:eastAsiaTheme="minorEastAsia" w:hAnsiTheme="majorHAnsi"/>
        </w:rPr>
      </w:pPr>
      <w:r w:rsidRPr="00724952">
        <w:rPr>
          <w:rFonts w:asciiTheme="majorHAnsi" w:eastAsiaTheme="minorEastAsia" w:hAnsiTheme="majorHAnsi"/>
        </w:rPr>
        <w:t xml:space="preserve">je v zadnjih petnajstih (15) letih pred rokom za oddajo ponudb sodeloval kot vodja projekta pri izvedbi vsaj enega istovrstnega </w:t>
      </w:r>
      <w:r w:rsidRPr="00660844">
        <w:rPr>
          <w:rFonts w:asciiTheme="majorHAnsi" w:eastAsiaTheme="minorEastAsia" w:hAnsiTheme="majorHAnsi"/>
        </w:rPr>
        <w:t>posla. Naročnik bo kot istovrstni posel priznal vsak posel, ki je obsegal izdelavo PZI dokumentacije za objekt visoke gradnje s skupno površino najmanj 9.000 BEP nad terenom, ki se po enotni klasifikaciji vrst objektov (CC-SI) uvršča v skupino 112 Večstanovanjske stavbe ali 113 Stanovanjske stavbe za posebne družbene skupine. Objekt</w:t>
      </w:r>
      <w:r w:rsidRPr="00724952">
        <w:rPr>
          <w:rFonts w:asciiTheme="majorHAnsi" w:eastAsiaTheme="minorEastAsia" w:hAnsiTheme="majorHAnsi"/>
        </w:rPr>
        <w:t xml:space="preserve"> je moral biti zgrajen in zanj pridobljeno uporabno dovoljenje. Posel šteje za dokončanega z dnem pravnomočnosti uporabnega dovoljenja.</w:t>
      </w:r>
    </w:p>
    <w:p w14:paraId="46BB24FD" w14:textId="77777777" w:rsidR="00FD3233" w:rsidRDefault="00FD3233" w:rsidP="00FD3233">
      <w:pPr>
        <w:pStyle w:val="Odstavekseznama"/>
        <w:spacing w:line="276" w:lineRule="auto"/>
        <w:ind w:left="645"/>
        <w:jc w:val="both"/>
        <w:rPr>
          <w:rFonts w:asciiTheme="majorHAnsi" w:eastAsiaTheme="minorEastAsia" w:hAnsiTheme="majorHAnsi"/>
        </w:rPr>
      </w:pPr>
    </w:p>
    <w:bookmarkEnd w:id="13"/>
    <w:p w14:paraId="55029E92" w14:textId="024C5FAE" w:rsidR="00FD3233" w:rsidRDefault="00FD3233" w:rsidP="00EA0587">
      <w:pPr>
        <w:spacing w:line="276" w:lineRule="auto"/>
        <w:ind w:left="284"/>
        <w:jc w:val="both"/>
        <w:rPr>
          <w:rFonts w:asciiTheme="majorHAnsi" w:eastAsiaTheme="minorEastAsia" w:hAnsiTheme="majorHAnsi"/>
        </w:rPr>
      </w:pPr>
      <w:r w:rsidRPr="00094E25">
        <w:rPr>
          <w:rFonts w:asciiTheme="majorHAnsi" w:eastAsiaTheme="minorEastAsia" w:hAnsiTheme="majorHAnsi"/>
        </w:rPr>
        <w:lastRenderedPageBreak/>
        <w:t>Imenovani vodja projekta je lahko sočasno imenovan tudi za opravljanje funkcije iz točke B, C, D ali E. V tem primeru zadostuje izkazovanje izpolnjevanja referenčnega pogoja zgolj za vodjo projekta.</w:t>
      </w:r>
    </w:p>
    <w:p w14:paraId="2F91E410" w14:textId="77777777" w:rsidR="00FD3233" w:rsidRDefault="00FD3233" w:rsidP="00EA0587">
      <w:pPr>
        <w:spacing w:line="276" w:lineRule="auto"/>
        <w:ind w:left="284"/>
        <w:jc w:val="both"/>
        <w:rPr>
          <w:rFonts w:asciiTheme="majorHAnsi" w:eastAsiaTheme="minorEastAsia" w:hAnsiTheme="majorHAnsi"/>
        </w:rPr>
      </w:pPr>
    </w:p>
    <w:p w14:paraId="4EEFF225" w14:textId="65D45479" w:rsidR="00EA0587" w:rsidRPr="00200922" w:rsidRDefault="00EA0587" w:rsidP="00EA0587">
      <w:pPr>
        <w:spacing w:line="276" w:lineRule="auto"/>
        <w:ind w:left="284"/>
        <w:jc w:val="both"/>
        <w:rPr>
          <w:rFonts w:asciiTheme="majorHAnsi" w:eastAsiaTheme="minorEastAsia" w:hAnsiTheme="majorHAnsi"/>
        </w:rPr>
      </w:pPr>
      <w:r w:rsidRPr="00200922">
        <w:rPr>
          <w:rFonts w:asciiTheme="majorHAnsi" w:eastAsiaTheme="minorEastAsia" w:hAnsiTheme="majorHAnsi"/>
        </w:rPr>
        <w:t>Strokovni kader mora za ponudnika opravljati poklicne naloge v eni izmed predvidenih oblik v skladu s 5. členom Zakona o arhitekturni in inženirski dejavnosti (Uradni list RS, št. 61/17). V primeru, da kader ni zaposlen pri ponudniku ali partnerju, mora biti posameznik ali družba, pri kateri je le-ta zaposlen, imenovan kot podizvajalec.</w:t>
      </w:r>
    </w:p>
    <w:p w14:paraId="66294324" w14:textId="77777777" w:rsidR="00EA0587" w:rsidRPr="00200922" w:rsidRDefault="00EA0587" w:rsidP="00EA0587">
      <w:pPr>
        <w:spacing w:line="276" w:lineRule="auto"/>
        <w:ind w:left="284"/>
        <w:jc w:val="both"/>
        <w:rPr>
          <w:rFonts w:asciiTheme="majorHAnsi" w:eastAsiaTheme="minorEastAsia" w:hAnsiTheme="majorHAnsi"/>
        </w:rPr>
      </w:pPr>
    </w:p>
    <w:p w14:paraId="5801A3C7" w14:textId="77777777" w:rsidR="00EA0587" w:rsidRPr="00200922" w:rsidRDefault="00EA0587" w:rsidP="00EA0587">
      <w:pPr>
        <w:spacing w:line="276" w:lineRule="auto"/>
        <w:ind w:left="284"/>
        <w:jc w:val="both"/>
        <w:rPr>
          <w:rFonts w:asciiTheme="majorHAnsi" w:eastAsiaTheme="minorEastAsia" w:hAnsiTheme="majorHAnsi"/>
        </w:rPr>
      </w:pPr>
      <w:r w:rsidRPr="00200922">
        <w:rPr>
          <w:rFonts w:asciiTheme="majorHAnsi" w:eastAsiaTheme="minorEastAsia" w:hAnsiTheme="majorHAnsi"/>
        </w:rPr>
        <w:t>V kolikor posamezni kadri še niso vpisani v imenik aktivnih pooblaščenih inženirjev ali aktivnih pooblaščenih arhitektov (skladno z določili ZAID), morajo vpis urediti najkasneje do podpisa pogodbe z naročnikom, morajo pa ob oddaji ponudbe predložiti vsa dokazila iz katerih je razvidno, da izpolnjujejo pogoje za vpis.</w:t>
      </w:r>
    </w:p>
    <w:p w14:paraId="51F4F21E" w14:textId="77777777" w:rsidR="00EA0587" w:rsidRDefault="00EA0587" w:rsidP="00EA0587">
      <w:pPr>
        <w:spacing w:line="276" w:lineRule="auto"/>
        <w:ind w:left="284"/>
        <w:jc w:val="both"/>
        <w:rPr>
          <w:rFonts w:asciiTheme="majorHAnsi" w:eastAsiaTheme="minorEastAsia" w:hAnsiTheme="majorHAnsi"/>
        </w:rPr>
      </w:pPr>
    </w:p>
    <w:p w14:paraId="3CF94729" w14:textId="77777777" w:rsidR="00EA0587" w:rsidRPr="00B60264" w:rsidRDefault="00EA0587" w:rsidP="00EA058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22BB6B4" w14:textId="77777777" w:rsidR="00EA0587" w:rsidRDefault="00EA0587" w:rsidP="00EA0587">
      <w:pPr>
        <w:spacing w:line="276" w:lineRule="auto"/>
        <w:ind w:left="284"/>
        <w:jc w:val="both"/>
        <w:rPr>
          <w:rFonts w:asciiTheme="majorHAnsi" w:hAnsiTheme="majorHAnsi"/>
        </w:rPr>
      </w:pPr>
      <w:r w:rsidRPr="00200922">
        <w:rPr>
          <w:rFonts w:asciiTheme="majorHAnsi" w:hAnsiTheme="majorHAnsi"/>
        </w:rPr>
        <w:t>Pogoj mora izpolniti ponudnik. V primeru partnerske ponudbe lahko ponudnik izpolnjevanje pogoja izkaže tudi s partnerji. V primeru ponudbe s podizvajalci, lahko ponudnik izpolnjevanje pogoja izkaže tudi s podizvajalci.</w:t>
      </w:r>
    </w:p>
    <w:p w14:paraId="220CE3D2" w14:textId="77777777" w:rsidR="00EA0587" w:rsidRPr="00B60264" w:rsidRDefault="00EA0587" w:rsidP="00EA0587">
      <w:pPr>
        <w:spacing w:line="276" w:lineRule="auto"/>
        <w:ind w:left="284"/>
        <w:jc w:val="both"/>
        <w:rPr>
          <w:rFonts w:asciiTheme="majorHAnsi" w:eastAsiaTheme="minorEastAsia" w:hAnsiTheme="majorHAnsi"/>
        </w:rPr>
      </w:pPr>
    </w:p>
    <w:p w14:paraId="638CAD41" w14:textId="35A22C3B" w:rsidR="00EA0587" w:rsidRDefault="00EA0587" w:rsidP="00EA0587">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zahtevanem kadru vnese v obrazec </w:t>
      </w:r>
      <w:bookmarkStart w:id="14" w:name="_Hlk129596446"/>
      <w:proofErr w:type="spellStart"/>
      <w:r w:rsidRPr="00200922">
        <w:rPr>
          <w:rFonts w:asciiTheme="majorHAnsi" w:eastAsiaTheme="minorEastAsia" w:hAnsiTheme="majorHAnsi"/>
          <w:b/>
          <w:bCs/>
        </w:rPr>
        <w:t>Obr</w:t>
      </w:r>
      <w:proofErr w:type="spellEnd"/>
      <w:r w:rsidRPr="00200922">
        <w:rPr>
          <w:rFonts w:asciiTheme="majorHAnsi" w:eastAsiaTheme="minorEastAsia" w:hAnsiTheme="majorHAnsi"/>
          <w:b/>
          <w:bCs/>
        </w:rPr>
        <w:t>. Kadri</w:t>
      </w:r>
      <w:bookmarkEnd w:id="14"/>
      <w:r w:rsidR="00223970">
        <w:rPr>
          <w:rFonts w:asciiTheme="majorHAnsi" w:eastAsiaTheme="minorEastAsia" w:hAnsiTheme="majorHAnsi"/>
          <w:b/>
          <w:bCs/>
        </w:rPr>
        <w:t xml:space="preserve"> </w:t>
      </w:r>
      <w:r w:rsidR="00223970">
        <w:rPr>
          <w:rFonts w:asciiTheme="majorHAnsi" w:eastAsiaTheme="minorEastAsia" w:hAnsiTheme="majorHAnsi"/>
        </w:rPr>
        <w:t xml:space="preserve">ter </w:t>
      </w:r>
      <w:proofErr w:type="spellStart"/>
      <w:r w:rsidR="00223970">
        <w:rPr>
          <w:rFonts w:asciiTheme="majorHAnsi" w:eastAsiaTheme="minorEastAsia" w:hAnsiTheme="majorHAnsi"/>
          <w:b/>
          <w:bCs/>
        </w:rPr>
        <w:t>Obr</w:t>
      </w:r>
      <w:proofErr w:type="spellEnd"/>
      <w:r w:rsidR="00223970">
        <w:rPr>
          <w:rFonts w:asciiTheme="majorHAnsi" w:eastAsiaTheme="minorEastAsia" w:hAnsiTheme="majorHAnsi"/>
          <w:b/>
          <w:bCs/>
        </w:rPr>
        <w:t xml:space="preserve">. Referenčni posli </w:t>
      </w:r>
      <w:r w:rsidR="00324F4E">
        <w:rPr>
          <w:rFonts w:asciiTheme="majorHAnsi" w:eastAsiaTheme="minorEastAsia" w:hAnsiTheme="majorHAnsi"/>
          <w:b/>
          <w:bCs/>
        </w:rPr>
        <w:t>kadrov</w:t>
      </w:r>
      <w:r w:rsidRPr="00200922">
        <w:rPr>
          <w:rFonts w:asciiTheme="majorHAnsi" w:eastAsiaTheme="minorEastAsia" w:hAnsiTheme="majorHAnsi"/>
        </w:rPr>
        <w:t>.</w:t>
      </w:r>
      <w:r w:rsidR="00223970">
        <w:rPr>
          <w:rFonts w:asciiTheme="majorHAnsi" w:eastAsiaTheme="minorEastAsia" w:hAnsiTheme="majorHAnsi"/>
        </w:rPr>
        <w:t xml:space="preserve"> Referenčni posli morajo biti potrjeni s strani naročnika referenčnega posla.</w:t>
      </w:r>
      <w:r w:rsidRPr="00200922">
        <w:rPr>
          <w:rFonts w:asciiTheme="majorHAnsi" w:eastAsiaTheme="minorEastAsia" w:hAnsiTheme="majorHAnsi"/>
        </w:rPr>
        <w:t xml:space="preserve"> Naročnik si v fazi pregleda ponudbe pridržuje pravico zahtevati predložitev dokazil za izkazovanje razpolaganja z imenovano osebo in dokazil o izpolnjevanju zakonskih pogojev za opravljanje imenovane funkcije.</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5FE2EB98" w14:textId="2911BAE0" w:rsidR="00526719" w:rsidRPr="005A14EB" w:rsidRDefault="00526719" w:rsidP="00526719">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sidR="00223970">
        <w:rPr>
          <w:rFonts w:asciiTheme="majorHAnsi" w:eastAsiaTheme="minorEastAsia" w:hAnsiTheme="majorHAnsi"/>
        </w:rPr>
        <w:t>5</w:t>
      </w:r>
      <w:r w:rsidRPr="005A14EB">
        <w:rPr>
          <w:rFonts w:asciiTheme="majorHAnsi" w:eastAsiaTheme="minorEastAsia" w:hAnsiTheme="majorHAnsi"/>
        </w:rPr>
        <w:t>. členom</w:t>
      </w:r>
      <w:r w:rsidR="00223970">
        <w:rPr>
          <w:rFonts w:asciiTheme="majorHAnsi" w:eastAsiaTheme="minorEastAsia" w:hAnsiTheme="majorHAnsi"/>
        </w:rPr>
        <w:t xml:space="preserve"> Zakona o arhitekturni in inženirski dejavnosti</w:t>
      </w:r>
      <w:r w:rsidRPr="005A14EB">
        <w:rPr>
          <w:rFonts w:asciiTheme="majorHAnsi" w:eastAsiaTheme="minorEastAsia" w:hAnsiTheme="majorHAnsi"/>
        </w:rPr>
        <w:t xml:space="preserve"> (</w:t>
      </w:r>
      <w:r w:rsidR="00223970" w:rsidRPr="00223970">
        <w:rPr>
          <w:rFonts w:asciiTheme="majorHAnsi" w:eastAsiaTheme="minorEastAsia" w:hAnsiTheme="majorHAnsi"/>
        </w:rPr>
        <w:t xml:space="preserve">Uradni list RS, št. 61/17 in 133/22 – </w:t>
      </w:r>
      <w:proofErr w:type="spellStart"/>
      <w:r w:rsidR="00223970" w:rsidRPr="00223970">
        <w:rPr>
          <w:rFonts w:asciiTheme="majorHAnsi" w:eastAsiaTheme="minorEastAsia" w:hAnsiTheme="majorHAnsi"/>
        </w:rPr>
        <w:t>odl</w:t>
      </w:r>
      <w:proofErr w:type="spellEnd"/>
      <w:r w:rsidR="00223970" w:rsidRPr="00223970">
        <w:rPr>
          <w:rFonts w:asciiTheme="majorHAnsi" w:eastAsiaTheme="minorEastAsia" w:hAnsiTheme="majorHAnsi"/>
        </w:rPr>
        <w:t>. US</w:t>
      </w:r>
      <w:r w:rsidRPr="005A14EB">
        <w:rPr>
          <w:rFonts w:asciiTheme="majorHAnsi" w:eastAsiaTheme="minorEastAsia" w:hAnsiTheme="majorHAnsi"/>
        </w:rPr>
        <w:t xml:space="preserve">) in sicer za škodo, ki bi utegnila nastati </w:t>
      </w:r>
      <w:r w:rsidR="00223970">
        <w:rPr>
          <w:rFonts w:asciiTheme="majorHAnsi" w:eastAsiaTheme="minorEastAsia" w:hAnsiTheme="majorHAnsi"/>
        </w:rPr>
        <w:t>naročniku, investitorju</w:t>
      </w:r>
      <w:r w:rsidRPr="005A14EB">
        <w:rPr>
          <w:rFonts w:asciiTheme="majorHAnsi" w:eastAsiaTheme="minorEastAsia" w:hAnsiTheme="majorHAnsi"/>
        </w:rPr>
        <w:t xml:space="preserve"> in tretjim osebam v zvezi z opravljanjem ponudnikove dejavnosti </w:t>
      </w:r>
      <w:r w:rsidRPr="00F64394">
        <w:rPr>
          <w:rFonts w:asciiTheme="majorHAnsi" w:eastAsiaTheme="minorEastAsia" w:hAnsiTheme="majorHAnsi"/>
        </w:rPr>
        <w:t xml:space="preserve">pri čemer višina letne zavarovalne vsote ne sme biti nižja od </w:t>
      </w:r>
      <w:r w:rsidR="00660844">
        <w:rPr>
          <w:rFonts w:asciiTheme="majorHAnsi" w:eastAsiaTheme="minorEastAsia" w:hAnsiTheme="majorHAnsi"/>
        </w:rPr>
        <w:t>1</w:t>
      </w:r>
      <w:r w:rsidR="00223970">
        <w:rPr>
          <w:rFonts w:asciiTheme="majorHAnsi" w:eastAsiaTheme="minorEastAsia" w:hAnsiTheme="majorHAnsi"/>
        </w:rPr>
        <w:t>0</w:t>
      </w:r>
      <w:r w:rsidRPr="00F64394">
        <w:rPr>
          <w:rFonts w:asciiTheme="majorHAnsi" w:eastAsiaTheme="minorEastAsia" w:hAnsiTheme="majorHAnsi"/>
        </w:rPr>
        <w:t>0.000 eurov</w:t>
      </w:r>
      <w:r w:rsidRPr="005A14EB">
        <w:rPr>
          <w:rFonts w:asciiTheme="majorHAnsi" w:eastAsiaTheme="minorEastAsia" w:hAnsiTheme="majorHAnsi"/>
        </w:rPr>
        <w:t>.</w:t>
      </w:r>
    </w:p>
    <w:p w14:paraId="5FCD3E7B" w14:textId="77777777" w:rsidR="00526719" w:rsidRPr="005A14EB" w:rsidRDefault="00526719"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2234F9B9"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w:t>
      </w:r>
      <w:r>
        <w:rPr>
          <w:rFonts w:asciiTheme="majorHAnsi" w:hAnsiTheme="majorHAnsi"/>
        </w:rPr>
        <w:t xml:space="preserve">s predložitvijo </w:t>
      </w:r>
      <w:bookmarkStart w:id="15" w:name="_Hlk115358208"/>
      <w:r w:rsidRPr="005A14EB">
        <w:rPr>
          <w:rFonts w:asciiTheme="majorHAnsi" w:eastAsiaTheme="minorEastAsia" w:hAnsiTheme="majorHAnsi"/>
          <w:b/>
          <w:bCs/>
        </w:rPr>
        <w:t>fotokopije veljavne zavarovalne police</w:t>
      </w:r>
      <w:bookmarkEnd w:id="15"/>
      <w:r w:rsidRPr="005A14EB">
        <w:rPr>
          <w:rFonts w:asciiTheme="majorHAnsi" w:eastAsiaTheme="minorEastAsia" w:hAnsiTheme="majorHAnsi"/>
        </w:rPr>
        <w:t>.</w:t>
      </w:r>
    </w:p>
    <w:p w14:paraId="063B3926" w14:textId="5D7D3055" w:rsidR="005A14EB" w:rsidRDefault="005A14EB" w:rsidP="00B60264">
      <w:pPr>
        <w:spacing w:line="276" w:lineRule="auto"/>
        <w:ind w:left="284"/>
        <w:jc w:val="both"/>
        <w:rPr>
          <w:rFonts w:asciiTheme="majorHAnsi" w:eastAsiaTheme="minorEastAsia" w:hAnsiTheme="majorHAnsi"/>
        </w:rPr>
      </w:pPr>
    </w:p>
    <w:p w14:paraId="56973DDA" w14:textId="77777777" w:rsidR="00223970" w:rsidRPr="00223970" w:rsidRDefault="00223970" w:rsidP="00223970">
      <w:pPr>
        <w:spacing w:line="276" w:lineRule="auto"/>
        <w:ind w:left="284"/>
        <w:jc w:val="both"/>
        <w:rPr>
          <w:rFonts w:asciiTheme="majorHAnsi" w:eastAsiaTheme="minorEastAsia" w:hAnsiTheme="majorHAnsi"/>
          <w:b/>
          <w:bCs/>
        </w:rPr>
      </w:pPr>
      <w:r w:rsidRPr="00223970">
        <w:rPr>
          <w:rFonts w:asciiTheme="majorHAnsi" w:eastAsiaTheme="minorEastAsia" w:hAnsiTheme="majorHAnsi"/>
          <w:b/>
          <w:bCs/>
        </w:rPr>
        <w:t>9.</w:t>
      </w:r>
      <w:r w:rsidRPr="00223970">
        <w:rPr>
          <w:rFonts w:asciiTheme="majorHAnsi" w:eastAsiaTheme="minorEastAsia" w:hAnsiTheme="majorHAnsi"/>
          <w:b/>
          <w:bCs/>
        </w:rPr>
        <w:tab/>
        <w:t>Pogoj (Okoljske zahteve)</w:t>
      </w:r>
    </w:p>
    <w:p w14:paraId="032CBD40"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Projektna skupina ponudnika mora biti sestavljena tako, da se med drugim zagotovijo znanja na področju:</w:t>
      </w:r>
    </w:p>
    <w:p w14:paraId="6664E6B0"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 učinkovite rabe energije in obnovljivih virov energije,</w:t>
      </w:r>
    </w:p>
    <w:p w14:paraId="47F2CEBF"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 učinkovite rabe vode,</w:t>
      </w:r>
    </w:p>
    <w:p w14:paraId="48F259F1"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 ravnanja z odpadki,</w:t>
      </w:r>
    </w:p>
    <w:p w14:paraId="14714340"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 zagotavljanja zdravih bivanjskih in delovnih razmer ter</w:t>
      </w:r>
    </w:p>
    <w:p w14:paraId="582DB9C7"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 xml:space="preserve">– </w:t>
      </w:r>
      <w:proofErr w:type="spellStart"/>
      <w:r w:rsidRPr="00223970">
        <w:rPr>
          <w:rFonts w:asciiTheme="majorHAnsi" w:eastAsiaTheme="minorEastAsia" w:hAnsiTheme="majorHAnsi"/>
        </w:rPr>
        <w:t>okoljskih</w:t>
      </w:r>
      <w:proofErr w:type="spellEnd"/>
      <w:r w:rsidRPr="00223970">
        <w:rPr>
          <w:rFonts w:asciiTheme="majorHAnsi" w:eastAsiaTheme="minorEastAsia" w:hAnsiTheme="majorHAnsi"/>
        </w:rPr>
        <w:t xml:space="preserve"> lastnosti gradbenih materialov in izdelkov.</w:t>
      </w:r>
    </w:p>
    <w:p w14:paraId="6D3CE4BA" w14:textId="77777777" w:rsidR="00223970" w:rsidRPr="00223970" w:rsidRDefault="00223970" w:rsidP="00223970">
      <w:pPr>
        <w:spacing w:line="276" w:lineRule="auto"/>
        <w:ind w:left="284"/>
        <w:jc w:val="both"/>
        <w:rPr>
          <w:rFonts w:asciiTheme="majorHAnsi" w:eastAsiaTheme="minorEastAsia" w:hAnsiTheme="majorHAnsi"/>
        </w:rPr>
      </w:pPr>
    </w:p>
    <w:p w14:paraId="541FA0D1" w14:textId="4E58FF49"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 xml:space="preserve">Ponudnik mora izkazati, da je najmanj eden (kateri koli) član projektne skupine že sodeloval pri izdelavi </w:t>
      </w:r>
      <w:r w:rsidR="00094E25">
        <w:rPr>
          <w:rFonts w:asciiTheme="majorHAnsi" w:eastAsiaTheme="minorEastAsia" w:hAnsiTheme="majorHAnsi"/>
        </w:rPr>
        <w:t xml:space="preserve">najmanj enega </w:t>
      </w:r>
      <w:r w:rsidRPr="00223970">
        <w:rPr>
          <w:rFonts w:asciiTheme="majorHAnsi" w:eastAsiaTheme="minorEastAsia" w:hAnsiTheme="majorHAnsi"/>
        </w:rPr>
        <w:t>projekta za pridobitev gradbenega dovoljenja (DGD) ali projekta za izvedbo (PZI), ki presega minimalne zahteve, določene v:</w:t>
      </w:r>
    </w:p>
    <w:p w14:paraId="5C694578"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w:t>
      </w:r>
      <w:r w:rsidRPr="00223970">
        <w:rPr>
          <w:rFonts w:asciiTheme="majorHAnsi" w:eastAsiaTheme="minorEastAsia" w:hAnsiTheme="majorHAnsi"/>
        </w:rPr>
        <w:tab/>
        <w:t>pravilniku, ki ureja učinkovito rabo energije v stavbah, in</w:t>
      </w:r>
    </w:p>
    <w:p w14:paraId="4D9AFABD"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w:t>
      </w:r>
      <w:r w:rsidRPr="00223970">
        <w:rPr>
          <w:rFonts w:asciiTheme="majorHAnsi" w:eastAsiaTheme="minorEastAsia" w:hAnsiTheme="majorHAnsi"/>
        </w:rPr>
        <w:tab/>
        <w:t>pravilniku, ki ureja prezračevanje in klimatizacijo stavb, in</w:t>
      </w:r>
    </w:p>
    <w:p w14:paraId="4D91FEF3"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w:t>
      </w:r>
      <w:r w:rsidRPr="00223970">
        <w:rPr>
          <w:rFonts w:asciiTheme="majorHAnsi" w:eastAsiaTheme="minorEastAsia" w:hAnsiTheme="majorHAnsi"/>
        </w:rPr>
        <w:tab/>
        <w:t>pravilniku, ki ureja zvočno zaščito stavb, in</w:t>
      </w:r>
    </w:p>
    <w:p w14:paraId="74EE8565" w14:textId="6C7957E1"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w:t>
      </w:r>
      <w:r w:rsidRPr="00223970">
        <w:rPr>
          <w:rFonts w:asciiTheme="majorHAnsi" w:eastAsiaTheme="minorEastAsia" w:hAnsiTheme="majorHAnsi"/>
        </w:rPr>
        <w:tab/>
        <w:t>pravilniku, ki ureja varnost in zdravje delavcev na delovnih mestih.</w:t>
      </w:r>
    </w:p>
    <w:p w14:paraId="7D805AB7" w14:textId="77777777" w:rsidR="00223970" w:rsidRPr="00223970" w:rsidRDefault="00223970" w:rsidP="00223970">
      <w:pPr>
        <w:spacing w:line="276" w:lineRule="auto"/>
        <w:ind w:left="284"/>
        <w:jc w:val="both"/>
        <w:rPr>
          <w:rFonts w:asciiTheme="majorHAnsi" w:eastAsiaTheme="minorEastAsia" w:hAnsiTheme="majorHAnsi"/>
        </w:rPr>
      </w:pPr>
    </w:p>
    <w:p w14:paraId="40251564" w14:textId="77777777" w:rsidR="00223970" w:rsidRPr="00223970" w:rsidRDefault="00223970" w:rsidP="00223970">
      <w:pPr>
        <w:spacing w:line="276" w:lineRule="auto"/>
        <w:ind w:left="284"/>
        <w:jc w:val="both"/>
        <w:rPr>
          <w:rFonts w:asciiTheme="majorHAnsi" w:eastAsiaTheme="minorEastAsia" w:hAnsiTheme="majorHAnsi"/>
          <w:u w:val="single"/>
        </w:rPr>
      </w:pPr>
      <w:r w:rsidRPr="00223970">
        <w:rPr>
          <w:rFonts w:asciiTheme="majorHAnsi" w:eastAsiaTheme="minorEastAsia" w:hAnsiTheme="majorHAnsi"/>
          <w:u w:val="single"/>
        </w:rPr>
        <w:lastRenderedPageBreak/>
        <w:t>Način izkazovanja izpolnjevanja pogoja:</w:t>
      </w:r>
    </w:p>
    <w:p w14:paraId="69B2815B"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Pogoj mora izpolniti ponudnik. V primeru partnerske ponudbe lahko ponudnik izpolnjevanje pogoja izkaže tudi s partnerji. V primeru ponudbe s podizvajalci, lahko ponudnik izpolnjevanje pogoja izkaže tudi s podizvajalci.</w:t>
      </w:r>
    </w:p>
    <w:p w14:paraId="00196CB5" w14:textId="77777777" w:rsidR="00223970" w:rsidRPr="00223970" w:rsidRDefault="00223970" w:rsidP="00223970">
      <w:pPr>
        <w:spacing w:line="276" w:lineRule="auto"/>
        <w:ind w:left="284"/>
        <w:jc w:val="both"/>
        <w:rPr>
          <w:rFonts w:asciiTheme="majorHAnsi" w:eastAsiaTheme="minorEastAsia" w:hAnsiTheme="majorHAnsi"/>
        </w:rPr>
      </w:pPr>
    </w:p>
    <w:p w14:paraId="77F244BF" w14:textId="1E9E5D13" w:rsidR="00223970" w:rsidRDefault="00223970" w:rsidP="00B60264">
      <w:pPr>
        <w:spacing w:line="276" w:lineRule="auto"/>
        <w:ind w:left="284"/>
        <w:jc w:val="both"/>
        <w:rPr>
          <w:rFonts w:asciiTheme="majorHAnsi" w:eastAsiaTheme="minorEastAsia" w:hAnsiTheme="majorHAnsi"/>
        </w:rPr>
      </w:pPr>
      <w:r w:rsidRPr="00223970">
        <w:rPr>
          <w:rFonts w:asciiTheme="majorHAnsi" w:eastAsiaTheme="minorEastAsia" w:hAnsiTheme="majorHAnsi"/>
        </w:rPr>
        <w:t xml:space="preserve">Ponudnik podatke o zahtevanem kadru vnese v obrazec </w:t>
      </w:r>
      <w:proofErr w:type="spellStart"/>
      <w:r w:rsidRPr="00223970">
        <w:rPr>
          <w:rFonts w:asciiTheme="majorHAnsi" w:eastAsiaTheme="minorEastAsia" w:hAnsiTheme="majorHAnsi"/>
          <w:b/>
          <w:bCs/>
        </w:rPr>
        <w:t>Obr</w:t>
      </w:r>
      <w:proofErr w:type="spellEnd"/>
      <w:r w:rsidRPr="00223970">
        <w:rPr>
          <w:rFonts w:asciiTheme="majorHAnsi" w:eastAsiaTheme="minorEastAsia" w:hAnsiTheme="majorHAnsi"/>
          <w:b/>
          <w:bCs/>
        </w:rPr>
        <w:t>. Kadri</w:t>
      </w:r>
      <w:r w:rsidRPr="00223970">
        <w:rPr>
          <w:rFonts w:asciiTheme="majorHAnsi" w:eastAsiaTheme="minorEastAsia" w:hAnsiTheme="majorHAnsi"/>
        </w:rPr>
        <w:t xml:space="preserve"> ter </w:t>
      </w:r>
      <w:proofErr w:type="spellStart"/>
      <w:r w:rsidRPr="00223970">
        <w:rPr>
          <w:rFonts w:asciiTheme="majorHAnsi" w:eastAsiaTheme="minorEastAsia" w:hAnsiTheme="majorHAnsi"/>
          <w:b/>
          <w:bCs/>
        </w:rPr>
        <w:t>Obr</w:t>
      </w:r>
      <w:proofErr w:type="spellEnd"/>
      <w:r w:rsidRPr="00223970">
        <w:rPr>
          <w:rFonts w:asciiTheme="majorHAnsi" w:eastAsiaTheme="minorEastAsia" w:hAnsiTheme="majorHAnsi"/>
          <w:b/>
          <w:bCs/>
        </w:rPr>
        <w:t>. Referenčni posli kadrov</w:t>
      </w:r>
      <w:r>
        <w:rPr>
          <w:rFonts w:asciiTheme="majorHAnsi" w:eastAsiaTheme="minorEastAsia" w:hAnsiTheme="majorHAnsi"/>
          <w:b/>
          <w:bCs/>
        </w:rPr>
        <w:t>.</w:t>
      </w:r>
      <w:r w:rsidRPr="00223970">
        <w:rPr>
          <w:rFonts w:asciiTheme="majorHAnsi" w:eastAsiaTheme="minorEastAsia" w:hAnsiTheme="majorHAnsi"/>
        </w:rPr>
        <w:t xml:space="preserve"> </w:t>
      </w:r>
      <w:r>
        <w:rPr>
          <w:rFonts w:asciiTheme="majorHAnsi" w:eastAsiaTheme="minorEastAsia" w:hAnsiTheme="majorHAnsi"/>
        </w:rPr>
        <w:t>Referenčni posli morajo biti potrjeni s strani naročnika referenčnega posla.</w:t>
      </w:r>
    </w:p>
    <w:p w14:paraId="6A92AD42" w14:textId="77777777" w:rsidR="00223970" w:rsidRDefault="00223970" w:rsidP="00B60264">
      <w:pPr>
        <w:spacing w:line="276" w:lineRule="auto"/>
        <w:ind w:left="284"/>
        <w:jc w:val="both"/>
        <w:rPr>
          <w:rFonts w:asciiTheme="majorHAnsi" w:eastAsiaTheme="minorEastAsia" w:hAnsiTheme="majorHAnsi"/>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5CAC4ED" w14:textId="77777777" w:rsidR="00223970" w:rsidRPr="00A85542" w:rsidRDefault="00223970" w:rsidP="00223970">
      <w:pPr>
        <w:spacing w:line="276" w:lineRule="auto"/>
        <w:ind w:left="284"/>
        <w:jc w:val="both"/>
        <w:rPr>
          <w:rFonts w:asciiTheme="majorHAnsi" w:hAnsiTheme="majorHAnsi"/>
          <w:b/>
          <w:bCs/>
        </w:rPr>
      </w:pPr>
      <w:r w:rsidRPr="00A85542">
        <w:rPr>
          <w:rFonts w:asciiTheme="majorHAnsi" w:hAnsiTheme="majorHAnsi"/>
          <w:b/>
          <w:bCs/>
        </w:rPr>
        <w:t>Merilo za izbor je ekonomsko najugodnejša ponudba.</w:t>
      </w:r>
    </w:p>
    <w:p w14:paraId="1EF167C1" w14:textId="77777777" w:rsidR="00223970" w:rsidRPr="00134DF2" w:rsidRDefault="00223970" w:rsidP="00223970">
      <w:pPr>
        <w:spacing w:line="276" w:lineRule="auto"/>
        <w:ind w:left="284"/>
        <w:jc w:val="both"/>
        <w:rPr>
          <w:rFonts w:asciiTheme="majorHAnsi" w:hAnsiTheme="majorHAnsi"/>
        </w:rPr>
      </w:pPr>
    </w:p>
    <w:p w14:paraId="2E261EAC" w14:textId="77777777" w:rsidR="00223970" w:rsidRPr="00134DF2" w:rsidRDefault="00223970" w:rsidP="00223970">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w:t>
      </w:r>
      <w:r>
        <w:rPr>
          <w:rFonts w:asciiTheme="majorHAnsi" w:hAnsiTheme="majorHAnsi"/>
        </w:rPr>
        <w:t>, B in C</w:t>
      </w:r>
      <w:r w:rsidRPr="00134DF2">
        <w:rPr>
          <w:rFonts w:asciiTheme="majorHAnsi" w:hAnsiTheme="majorHAnsi"/>
        </w:rPr>
        <w:t xml:space="preserve"> prejela največ točk. Maksimalno število doseženih točk je 100 točk.</w:t>
      </w:r>
    </w:p>
    <w:p w14:paraId="077371DF" w14:textId="77777777" w:rsidR="00223970" w:rsidRPr="00134DF2" w:rsidRDefault="00223970" w:rsidP="00223970">
      <w:pPr>
        <w:spacing w:line="276" w:lineRule="auto"/>
        <w:ind w:left="284"/>
        <w:jc w:val="both"/>
        <w:rPr>
          <w:rFonts w:asciiTheme="majorHAnsi" w:hAnsiTheme="majorHAnsi"/>
        </w:rPr>
      </w:pPr>
    </w:p>
    <w:p w14:paraId="72E43321" w14:textId="77777777" w:rsidR="00223970" w:rsidRPr="00134DF2" w:rsidRDefault="00223970" w:rsidP="00223970">
      <w:pPr>
        <w:spacing w:line="276" w:lineRule="auto"/>
        <w:ind w:left="284"/>
        <w:jc w:val="both"/>
        <w:rPr>
          <w:rFonts w:asciiTheme="majorHAnsi" w:hAnsiTheme="majorHAnsi"/>
        </w:rPr>
      </w:pPr>
      <w:r w:rsidRPr="00134DF2">
        <w:rPr>
          <w:rFonts w:asciiTheme="majorHAnsi" w:hAnsiTheme="majorHAnsi"/>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w:t>
      </w:r>
      <w:r>
        <w:rPr>
          <w:rFonts w:asciiTheme="majorHAnsi" w:hAnsiTheme="majorHAnsi"/>
        </w:rPr>
        <w:t>o</w:t>
      </w:r>
      <w:r w:rsidRPr="00134DF2">
        <w:rPr>
          <w:rFonts w:asciiTheme="majorHAnsi" w:hAnsiTheme="majorHAnsi"/>
        </w:rPr>
        <w:t xml:space="preserve"> prispela prej. </w:t>
      </w:r>
    </w:p>
    <w:p w14:paraId="52672BDD" w14:textId="77777777" w:rsidR="00223970" w:rsidRPr="00134DF2" w:rsidRDefault="00223970" w:rsidP="00223970">
      <w:pPr>
        <w:spacing w:line="276" w:lineRule="auto"/>
        <w:ind w:left="284"/>
        <w:jc w:val="both"/>
        <w:rPr>
          <w:rFonts w:asciiTheme="majorHAnsi" w:hAnsiTheme="majorHAnsi"/>
        </w:rPr>
      </w:pPr>
    </w:p>
    <w:p w14:paraId="5B0AB1B9" w14:textId="660126F3" w:rsidR="00223970" w:rsidRPr="00134DF2" w:rsidRDefault="00223970" w:rsidP="00223970">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sidR="00247914">
        <w:rPr>
          <w:rFonts w:asciiTheme="majorHAnsi" w:hAnsiTheme="majorHAnsi"/>
        </w:rPr>
        <w:t>8</w:t>
      </w:r>
      <w:r>
        <w:rPr>
          <w:rFonts w:asciiTheme="majorHAnsi" w:hAnsiTheme="majorHAnsi"/>
        </w:rPr>
        <w:t>0</w:t>
      </w:r>
      <w:r w:rsidRPr="00134DF2">
        <w:rPr>
          <w:rFonts w:asciiTheme="majorHAnsi" w:hAnsiTheme="majorHAnsi"/>
        </w:rPr>
        <w:t xml:space="preserve"> točk)</w:t>
      </w:r>
    </w:p>
    <w:p w14:paraId="4450EA63" w14:textId="77777777" w:rsidR="00223970" w:rsidRDefault="00223970" w:rsidP="00223970">
      <w:pPr>
        <w:spacing w:line="276" w:lineRule="auto"/>
        <w:ind w:left="284"/>
        <w:jc w:val="both"/>
        <w:rPr>
          <w:rFonts w:asciiTheme="majorHAnsi" w:hAnsiTheme="majorHAnsi"/>
        </w:rPr>
      </w:pPr>
      <w:r w:rsidRPr="00134DF2">
        <w:rPr>
          <w:rFonts w:asciiTheme="majorHAnsi" w:hAnsiTheme="majorHAnsi"/>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6F3CAC2F" w14:textId="77777777" w:rsidR="00223970" w:rsidRPr="00134DF2" w:rsidRDefault="00223970" w:rsidP="00223970">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223970" w:rsidRPr="00275620" w14:paraId="6D8429CD" w14:textId="77777777" w:rsidTr="00D1746E">
        <w:trPr>
          <w:trHeight w:val="525"/>
          <w:jc w:val="center"/>
        </w:trPr>
        <w:tc>
          <w:tcPr>
            <w:tcW w:w="2709" w:type="dxa"/>
            <w:vMerge w:val="restart"/>
          </w:tcPr>
          <w:p w14:paraId="05A66736" w14:textId="77777777" w:rsidR="00223970" w:rsidRPr="00275620" w:rsidRDefault="00223970" w:rsidP="00D1746E">
            <w:pPr>
              <w:keepNext/>
              <w:keepLines/>
              <w:spacing w:line="276" w:lineRule="auto"/>
              <w:jc w:val="center"/>
              <w:rPr>
                <w:rFonts w:asciiTheme="majorHAnsi" w:hAnsiTheme="majorHAnsi" w:cstheme="minorHAnsi"/>
                <w:b/>
              </w:rPr>
            </w:pPr>
            <w:r w:rsidRPr="00275620">
              <w:rPr>
                <w:rFonts w:asciiTheme="majorHAnsi" w:hAnsiTheme="majorHAnsi"/>
              </w:rPr>
              <w:tab/>
            </w:r>
            <w:r w:rsidRPr="00275620">
              <w:rPr>
                <w:rFonts w:asciiTheme="majorHAnsi" w:hAnsiTheme="majorHAnsi" w:cstheme="minorHAnsi"/>
                <w:b/>
              </w:rPr>
              <w:tab/>
            </w:r>
          </w:p>
          <w:p w14:paraId="5BD237E4" w14:textId="77777777" w:rsidR="00223970" w:rsidRPr="00275620" w:rsidRDefault="00223970" w:rsidP="00D1746E">
            <w:pPr>
              <w:keepNext/>
              <w:keepLines/>
              <w:spacing w:line="276" w:lineRule="auto"/>
              <w:jc w:val="center"/>
              <w:rPr>
                <w:rFonts w:asciiTheme="majorHAnsi" w:hAnsiTheme="majorHAnsi" w:cstheme="minorHAnsi"/>
              </w:rPr>
            </w:pPr>
          </w:p>
          <w:p w14:paraId="2AB7054A" w14:textId="77777777" w:rsidR="00223970" w:rsidRPr="00275620" w:rsidRDefault="00223970" w:rsidP="00D1746E">
            <w:pPr>
              <w:keepNext/>
              <w:keepLines/>
              <w:spacing w:line="276" w:lineRule="auto"/>
              <w:jc w:val="center"/>
              <w:rPr>
                <w:rFonts w:asciiTheme="majorHAnsi" w:hAnsiTheme="majorHAnsi" w:cstheme="minorHAnsi"/>
              </w:rPr>
            </w:pPr>
            <w:r w:rsidRPr="00275620">
              <w:rPr>
                <w:rFonts w:asciiTheme="majorHAnsi" w:hAnsiTheme="majorHAnsi" w:cstheme="minorHAnsi"/>
              </w:rPr>
              <w:t>Št. točk na podlagi kriterija »Najnižja skupna ponujena cena v EUR brez DDV«</w:t>
            </w:r>
          </w:p>
        </w:tc>
        <w:tc>
          <w:tcPr>
            <w:tcW w:w="582" w:type="dxa"/>
            <w:vMerge w:val="restart"/>
            <w:vAlign w:val="center"/>
          </w:tcPr>
          <w:p w14:paraId="4A52AB18" w14:textId="77777777" w:rsidR="00223970" w:rsidRPr="00275620" w:rsidRDefault="00223970" w:rsidP="00D1746E">
            <w:pPr>
              <w:keepNext/>
              <w:keepLines/>
              <w:spacing w:line="276" w:lineRule="auto"/>
              <w:jc w:val="center"/>
              <w:rPr>
                <w:rFonts w:asciiTheme="majorHAnsi" w:hAnsiTheme="majorHAnsi" w:cstheme="minorHAnsi"/>
              </w:rPr>
            </w:pPr>
          </w:p>
          <w:p w14:paraId="607A8EEF" w14:textId="77777777" w:rsidR="00223970" w:rsidRPr="00275620" w:rsidRDefault="00223970" w:rsidP="00D1746E">
            <w:pPr>
              <w:keepNext/>
              <w:keepLines/>
              <w:spacing w:line="276" w:lineRule="auto"/>
              <w:rPr>
                <w:rFonts w:asciiTheme="majorHAnsi" w:hAnsiTheme="majorHAnsi" w:cstheme="minorHAnsi"/>
              </w:rPr>
            </w:pPr>
            <w:r w:rsidRPr="00275620">
              <w:rPr>
                <w:rFonts w:asciiTheme="majorHAnsi" w:hAnsiTheme="majorHAnsi" w:cstheme="minorHAnsi"/>
              </w:rPr>
              <w:t>=</w:t>
            </w:r>
          </w:p>
        </w:tc>
        <w:tc>
          <w:tcPr>
            <w:tcW w:w="3486" w:type="dxa"/>
            <w:tcBorders>
              <w:bottom w:val="single" w:sz="4" w:space="0" w:color="auto"/>
            </w:tcBorders>
            <w:vAlign w:val="center"/>
          </w:tcPr>
          <w:p w14:paraId="58CA5125" w14:textId="77777777" w:rsidR="00223970" w:rsidRPr="00275620" w:rsidRDefault="00223970" w:rsidP="00D1746E">
            <w:pPr>
              <w:keepNext/>
              <w:keepLines/>
              <w:spacing w:line="276" w:lineRule="auto"/>
              <w:jc w:val="center"/>
              <w:rPr>
                <w:rFonts w:asciiTheme="majorHAnsi" w:hAnsiTheme="majorHAnsi" w:cstheme="minorHAnsi"/>
              </w:rPr>
            </w:pPr>
          </w:p>
          <w:p w14:paraId="6497EEFA" w14:textId="77777777" w:rsidR="00223970" w:rsidRPr="00275620" w:rsidRDefault="00223970" w:rsidP="00D1746E">
            <w:pPr>
              <w:keepNext/>
              <w:keepLines/>
              <w:spacing w:line="276" w:lineRule="auto"/>
              <w:jc w:val="center"/>
              <w:rPr>
                <w:rFonts w:asciiTheme="majorHAnsi" w:hAnsiTheme="majorHAnsi" w:cstheme="minorHAnsi"/>
              </w:rPr>
            </w:pPr>
            <w:r w:rsidRPr="00275620">
              <w:rPr>
                <w:rFonts w:asciiTheme="majorHAnsi" w:hAnsiTheme="majorHAnsi" w:cstheme="minorHAnsi"/>
              </w:rPr>
              <w:t xml:space="preserve">najnižja skupna ponujena cena </w:t>
            </w:r>
          </w:p>
          <w:p w14:paraId="33B7D44C" w14:textId="77777777" w:rsidR="00223970" w:rsidRPr="00275620" w:rsidRDefault="00223970" w:rsidP="00D1746E">
            <w:pPr>
              <w:keepNext/>
              <w:keepLines/>
              <w:spacing w:line="276" w:lineRule="auto"/>
              <w:jc w:val="center"/>
              <w:rPr>
                <w:rFonts w:asciiTheme="majorHAnsi" w:hAnsiTheme="majorHAnsi" w:cstheme="minorHAnsi"/>
              </w:rPr>
            </w:pPr>
            <w:r w:rsidRPr="00275620">
              <w:rPr>
                <w:rFonts w:asciiTheme="majorHAnsi" w:hAnsiTheme="majorHAnsi" w:cstheme="minorHAnsi"/>
              </w:rPr>
              <w:t>brez DDV</w:t>
            </w:r>
          </w:p>
        </w:tc>
        <w:tc>
          <w:tcPr>
            <w:tcW w:w="2289" w:type="dxa"/>
            <w:vMerge w:val="restart"/>
            <w:vAlign w:val="center"/>
          </w:tcPr>
          <w:p w14:paraId="2E583B88" w14:textId="77777777" w:rsidR="00223970" w:rsidRPr="00275620" w:rsidRDefault="00223970" w:rsidP="00D1746E">
            <w:pPr>
              <w:keepNext/>
              <w:keepLines/>
              <w:spacing w:line="276" w:lineRule="auto"/>
              <w:rPr>
                <w:rFonts w:asciiTheme="majorHAnsi" w:hAnsiTheme="majorHAnsi" w:cstheme="minorHAnsi"/>
              </w:rPr>
            </w:pPr>
          </w:p>
          <w:p w14:paraId="09F094AB" w14:textId="24EEBE2F" w:rsidR="00223970" w:rsidRPr="00275620" w:rsidRDefault="00223970" w:rsidP="00D1746E">
            <w:pPr>
              <w:keepNext/>
              <w:keepLines/>
              <w:spacing w:line="276" w:lineRule="auto"/>
              <w:rPr>
                <w:rFonts w:asciiTheme="majorHAnsi" w:hAnsiTheme="majorHAnsi" w:cstheme="minorHAnsi"/>
              </w:rPr>
            </w:pPr>
            <w:r w:rsidRPr="00275620">
              <w:rPr>
                <w:rFonts w:asciiTheme="majorHAnsi" w:hAnsiTheme="majorHAnsi" w:cstheme="minorHAnsi"/>
              </w:rPr>
              <w:t xml:space="preserve"> x    </w:t>
            </w:r>
            <w:r w:rsidR="00247914">
              <w:rPr>
                <w:rFonts w:asciiTheme="majorHAnsi" w:hAnsiTheme="majorHAnsi" w:cstheme="minorHAnsi"/>
              </w:rPr>
              <w:t>8</w:t>
            </w:r>
            <w:r>
              <w:rPr>
                <w:rFonts w:asciiTheme="majorHAnsi" w:hAnsiTheme="majorHAnsi" w:cstheme="minorHAnsi"/>
              </w:rPr>
              <w:t>0</w:t>
            </w:r>
            <w:r w:rsidRPr="00134DF2">
              <w:rPr>
                <w:rFonts w:asciiTheme="majorHAnsi" w:hAnsiTheme="majorHAnsi"/>
              </w:rPr>
              <w:t xml:space="preserve"> </w:t>
            </w:r>
            <w:r w:rsidRPr="00275620">
              <w:rPr>
                <w:rFonts w:asciiTheme="majorHAnsi" w:hAnsiTheme="majorHAnsi" w:cstheme="minorHAnsi"/>
              </w:rPr>
              <w:t>točk</w:t>
            </w:r>
          </w:p>
        </w:tc>
      </w:tr>
      <w:tr w:rsidR="00223970" w:rsidRPr="00275620" w14:paraId="64C87490" w14:textId="77777777" w:rsidTr="00D1746E">
        <w:trPr>
          <w:trHeight w:val="140"/>
          <w:jc w:val="center"/>
        </w:trPr>
        <w:tc>
          <w:tcPr>
            <w:tcW w:w="2709" w:type="dxa"/>
            <w:vMerge/>
          </w:tcPr>
          <w:p w14:paraId="02449AD5" w14:textId="77777777" w:rsidR="00223970" w:rsidRPr="00275620" w:rsidRDefault="00223970" w:rsidP="00D1746E">
            <w:pPr>
              <w:keepNext/>
              <w:keepLines/>
              <w:spacing w:line="276" w:lineRule="auto"/>
              <w:jc w:val="center"/>
              <w:rPr>
                <w:rFonts w:asciiTheme="majorHAnsi" w:hAnsiTheme="majorHAnsi" w:cstheme="minorHAnsi"/>
              </w:rPr>
            </w:pPr>
          </w:p>
        </w:tc>
        <w:tc>
          <w:tcPr>
            <w:tcW w:w="582" w:type="dxa"/>
            <w:vMerge/>
          </w:tcPr>
          <w:p w14:paraId="1CF48C83" w14:textId="77777777" w:rsidR="00223970" w:rsidRPr="00275620" w:rsidRDefault="00223970" w:rsidP="00D1746E">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6CBF3ABB" w14:textId="77777777" w:rsidR="00223970" w:rsidRPr="00275620" w:rsidRDefault="00223970" w:rsidP="00D1746E">
            <w:pPr>
              <w:keepNext/>
              <w:keepLines/>
              <w:spacing w:line="276" w:lineRule="auto"/>
              <w:jc w:val="center"/>
              <w:rPr>
                <w:rFonts w:asciiTheme="majorHAnsi" w:hAnsiTheme="majorHAnsi" w:cstheme="minorHAnsi"/>
              </w:rPr>
            </w:pPr>
            <w:r w:rsidRPr="00275620">
              <w:rPr>
                <w:rFonts w:asciiTheme="majorHAnsi" w:hAnsiTheme="majorHAnsi" w:cstheme="minorHAnsi"/>
              </w:rPr>
              <w:t xml:space="preserve">ponudnikova skupna ponujena cena brez DDV </w:t>
            </w:r>
          </w:p>
        </w:tc>
        <w:tc>
          <w:tcPr>
            <w:tcW w:w="2289" w:type="dxa"/>
            <w:vMerge/>
          </w:tcPr>
          <w:p w14:paraId="7F3D112A" w14:textId="77777777" w:rsidR="00223970" w:rsidRPr="00275620" w:rsidRDefault="00223970" w:rsidP="00D1746E">
            <w:pPr>
              <w:keepNext/>
              <w:keepLines/>
              <w:spacing w:line="276" w:lineRule="auto"/>
              <w:jc w:val="both"/>
              <w:rPr>
                <w:rFonts w:asciiTheme="majorHAnsi" w:hAnsiTheme="majorHAnsi" w:cstheme="minorHAnsi"/>
              </w:rPr>
            </w:pPr>
          </w:p>
        </w:tc>
      </w:tr>
    </w:tbl>
    <w:p w14:paraId="792C9F56" w14:textId="77777777" w:rsidR="00223970" w:rsidRPr="00134DF2" w:rsidRDefault="00223970" w:rsidP="00223970">
      <w:pPr>
        <w:spacing w:line="276" w:lineRule="auto"/>
        <w:ind w:left="284"/>
        <w:jc w:val="both"/>
        <w:rPr>
          <w:rFonts w:asciiTheme="majorHAnsi" w:hAnsiTheme="majorHAnsi"/>
        </w:rPr>
      </w:pPr>
    </w:p>
    <w:p w14:paraId="3FE99D14" w14:textId="77777777" w:rsidR="00223970" w:rsidRPr="00134DF2" w:rsidRDefault="00223970" w:rsidP="00223970">
      <w:pPr>
        <w:spacing w:line="276" w:lineRule="auto"/>
        <w:ind w:left="284"/>
        <w:jc w:val="both"/>
        <w:rPr>
          <w:rFonts w:asciiTheme="majorHAnsi" w:hAnsiTheme="majorHAnsi"/>
        </w:rPr>
      </w:pPr>
    </w:p>
    <w:p w14:paraId="003BE568" w14:textId="36789328" w:rsidR="00223970" w:rsidRPr="00843ED0" w:rsidRDefault="00223970" w:rsidP="00223970">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324F4E">
        <w:rPr>
          <w:rFonts w:asciiTheme="majorHAnsi" w:hAnsiTheme="majorHAnsi"/>
          <w:b/>
          <w:bCs/>
        </w:rPr>
        <w:t>Ponudbeni predračun</w:t>
      </w:r>
      <w:r w:rsidRPr="00843ED0">
        <w:rPr>
          <w:rFonts w:asciiTheme="majorHAnsi" w:hAnsiTheme="majorHAnsi"/>
        </w:rPr>
        <w:t>.</w:t>
      </w:r>
    </w:p>
    <w:p w14:paraId="14DC71CB" w14:textId="77777777" w:rsidR="00223970" w:rsidRDefault="00223970" w:rsidP="00223970">
      <w:pPr>
        <w:spacing w:line="276" w:lineRule="auto"/>
        <w:ind w:left="284"/>
        <w:jc w:val="both"/>
        <w:rPr>
          <w:rFonts w:asciiTheme="majorHAnsi" w:hAnsiTheme="majorHAnsi"/>
        </w:rPr>
      </w:pPr>
    </w:p>
    <w:p w14:paraId="68063643" w14:textId="744DEE98" w:rsidR="00223970" w:rsidRDefault="00223970" w:rsidP="00223970">
      <w:pPr>
        <w:spacing w:line="276" w:lineRule="auto"/>
        <w:ind w:left="284"/>
        <w:jc w:val="both"/>
        <w:rPr>
          <w:rFonts w:asciiTheme="majorHAnsi" w:hAnsiTheme="majorHAnsi"/>
        </w:rPr>
      </w:pPr>
      <w:r w:rsidRPr="007B3153">
        <w:rPr>
          <w:rFonts w:asciiTheme="majorHAnsi" w:hAnsiTheme="majorHAnsi"/>
        </w:rPr>
        <w:t>Ponudnik</w:t>
      </w:r>
      <w:r w:rsidR="003A6694">
        <w:rPr>
          <w:rFonts w:asciiTheme="majorHAnsi" w:hAnsiTheme="majorHAnsi"/>
        </w:rPr>
        <w:t xml:space="preserve">i ponujeno ceno prepišejo </w:t>
      </w:r>
      <w:r w:rsidRPr="007B3153">
        <w:rPr>
          <w:rFonts w:asciiTheme="majorHAnsi" w:hAnsiTheme="majorHAnsi"/>
        </w:rPr>
        <w:t xml:space="preserve">v sistem e-JN v razdelek »Skupna ponudbena vrednost« v zato namenjen prostor vpiše skupni ponudbeni znesek brez davka v EUR in znesek davka v EUR. Znesek skupaj z davkom v EUR se izračuna samodejno. V del »Predračun« pa naloži datoteko </w:t>
      </w:r>
      <w:bookmarkStart w:id="16" w:name="_Hlk129596458"/>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bookmarkEnd w:id="16"/>
      <w:r w:rsidR="00D04F37">
        <w:rPr>
          <w:rFonts w:asciiTheme="majorHAnsi" w:hAnsiTheme="majorHAnsi"/>
          <w:b/>
          <w:bCs/>
        </w:rPr>
        <w:t>Ponudbeni predračun</w:t>
      </w:r>
      <w:r w:rsidRPr="007B3153">
        <w:rPr>
          <w:rFonts w:asciiTheme="majorHAnsi" w:hAnsiTheme="majorHAnsi"/>
        </w:rPr>
        <w:t xml:space="preserve">. </w:t>
      </w:r>
    </w:p>
    <w:p w14:paraId="515C956A" w14:textId="77777777" w:rsidR="00223970" w:rsidRDefault="00223970" w:rsidP="00223970">
      <w:pPr>
        <w:spacing w:line="276" w:lineRule="auto"/>
        <w:ind w:left="284"/>
        <w:jc w:val="both"/>
        <w:rPr>
          <w:rFonts w:asciiTheme="majorHAnsi" w:hAnsiTheme="majorHAnsi"/>
        </w:rPr>
      </w:pPr>
    </w:p>
    <w:p w14:paraId="67DCF732" w14:textId="2473AB57" w:rsidR="00223970" w:rsidRDefault="00223970" w:rsidP="00223970">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D04F37">
        <w:rPr>
          <w:rFonts w:asciiTheme="majorHAnsi" w:hAnsiTheme="majorHAnsi"/>
          <w:b/>
          <w:bCs/>
        </w:rPr>
        <w:t>Ponudbeni predračun</w:t>
      </w:r>
      <w:r>
        <w:rPr>
          <w:rFonts w:asciiTheme="majorHAnsi" w:hAnsiTheme="majorHAnsi"/>
        </w:rPr>
        <w:t xml:space="preserve">, </w:t>
      </w:r>
      <w:r w:rsidRPr="007B3153">
        <w:rPr>
          <w:rFonts w:asciiTheme="majorHAnsi" w:hAnsiTheme="majorHAnsi"/>
        </w:rPr>
        <w:t xml:space="preserve">bosta razvidna in dostopna na javnem odpiranju ponudb. </w:t>
      </w:r>
    </w:p>
    <w:p w14:paraId="23042463" w14:textId="77777777" w:rsidR="00223970" w:rsidRPr="007B3153" w:rsidRDefault="00223970" w:rsidP="00223970">
      <w:pPr>
        <w:spacing w:line="276" w:lineRule="auto"/>
        <w:ind w:left="284"/>
        <w:jc w:val="both"/>
        <w:rPr>
          <w:rFonts w:asciiTheme="majorHAnsi" w:hAnsiTheme="majorHAnsi"/>
        </w:rPr>
      </w:pPr>
    </w:p>
    <w:p w14:paraId="70F4C107" w14:textId="1737E2AD" w:rsidR="00223970" w:rsidRDefault="00223970" w:rsidP="00223970">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324F4E">
        <w:rPr>
          <w:rFonts w:asciiTheme="majorHAnsi" w:hAnsiTheme="majorHAnsi"/>
          <w:b/>
          <w:bCs/>
        </w:rPr>
        <w:t>Ponudbeni predračun</w:t>
      </w:r>
      <w:r w:rsidRPr="00843ED0">
        <w:rPr>
          <w:rFonts w:asciiTheme="majorHAnsi" w:hAnsiTheme="majorHAnsi"/>
        </w:rPr>
        <w:t>.</w:t>
      </w:r>
    </w:p>
    <w:p w14:paraId="671611BC" w14:textId="77777777" w:rsidR="00223970" w:rsidRDefault="00223970" w:rsidP="00223970">
      <w:pPr>
        <w:spacing w:line="276" w:lineRule="auto"/>
        <w:ind w:left="284"/>
        <w:jc w:val="both"/>
        <w:rPr>
          <w:rFonts w:asciiTheme="majorHAnsi" w:hAnsiTheme="majorHAnsi"/>
        </w:rPr>
      </w:pPr>
    </w:p>
    <w:p w14:paraId="54B34711" w14:textId="356C9673" w:rsidR="00223970" w:rsidRPr="00134DF2" w:rsidRDefault="00223970" w:rsidP="00223970">
      <w:pPr>
        <w:spacing w:line="276" w:lineRule="auto"/>
        <w:ind w:left="284"/>
        <w:jc w:val="both"/>
        <w:rPr>
          <w:rFonts w:asciiTheme="majorHAnsi" w:hAnsiTheme="majorHAnsi"/>
        </w:rPr>
      </w:pPr>
      <w:r>
        <w:rPr>
          <w:rFonts w:asciiTheme="majorHAnsi" w:hAnsiTheme="majorHAnsi"/>
          <w:b/>
          <w:bCs/>
        </w:rPr>
        <w:t>B</w:t>
      </w:r>
      <w:r w:rsidRPr="00134DF2">
        <w:rPr>
          <w:rFonts w:asciiTheme="majorHAnsi" w:hAnsiTheme="majorHAnsi"/>
          <w:b/>
          <w:bCs/>
        </w:rPr>
        <w:t>)</w:t>
      </w:r>
      <w:r w:rsidRPr="00134DF2">
        <w:rPr>
          <w:rFonts w:asciiTheme="majorHAnsi" w:hAnsiTheme="majorHAnsi"/>
          <w:b/>
          <w:bCs/>
        </w:rPr>
        <w:tab/>
      </w:r>
      <w:r>
        <w:rPr>
          <w:rFonts w:asciiTheme="majorHAnsi" w:hAnsiTheme="majorHAnsi"/>
          <w:b/>
          <w:bCs/>
        </w:rPr>
        <w:t xml:space="preserve">Reference članov projektne skupine </w:t>
      </w:r>
      <w:r w:rsidRPr="00134DF2">
        <w:rPr>
          <w:rFonts w:asciiTheme="majorHAnsi" w:hAnsiTheme="majorHAnsi"/>
        </w:rPr>
        <w:t>(</w:t>
      </w:r>
      <w:proofErr w:type="spellStart"/>
      <w:r w:rsidRPr="00134DF2">
        <w:rPr>
          <w:rFonts w:asciiTheme="majorHAnsi" w:hAnsiTheme="majorHAnsi"/>
        </w:rPr>
        <w:t>max</w:t>
      </w:r>
      <w:proofErr w:type="spellEnd"/>
      <w:r w:rsidRPr="00134DF2">
        <w:rPr>
          <w:rFonts w:asciiTheme="majorHAnsi" w:hAnsiTheme="majorHAnsi"/>
        </w:rPr>
        <w:t xml:space="preserve">. </w:t>
      </w:r>
      <w:r>
        <w:rPr>
          <w:rFonts w:asciiTheme="majorHAnsi" w:hAnsiTheme="majorHAnsi"/>
        </w:rPr>
        <w:t>15</w:t>
      </w:r>
      <w:r w:rsidRPr="00134DF2">
        <w:rPr>
          <w:rFonts w:asciiTheme="majorHAnsi" w:hAnsiTheme="majorHAnsi"/>
        </w:rPr>
        <w:t xml:space="preserve"> točk)</w:t>
      </w:r>
    </w:p>
    <w:p w14:paraId="7CBA34FC" w14:textId="1606377C" w:rsidR="00223970" w:rsidRPr="001725FD" w:rsidRDefault="00223970" w:rsidP="00223970">
      <w:pPr>
        <w:spacing w:line="276" w:lineRule="auto"/>
        <w:ind w:left="284"/>
        <w:jc w:val="both"/>
        <w:rPr>
          <w:rFonts w:asciiTheme="majorHAnsi" w:hAnsiTheme="majorHAnsi"/>
        </w:rPr>
      </w:pPr>
      <w:r>
        <w:rPr>
          <w:rFonts w:asciiTheme="majorHAnsi" w:hAnsiTheme="majorHAnsi"/>
        </w:rPr>
        <w:t xml:space="preserve">Ponudnik prejme pri predmetnem merilu dodatnih 5 točk za vsako izkazano (dodatno) referenco kateregakoli člana projektne skupine, vendar skupaj največ 15 točk. </w:t>
      </w:r>
      <w:r w:rsidRPr="001725FD">
        <w:rPr>
          <w:rFonts w:asciiTheme="majorHAnsi" w:hAnsiTheme="majorHAnsi"/>
        </w:rPr>
        <w:t xml:space="preserve">Reference </w:t>
      </w:r>
      <w:r>
        <w:rPr>
          <w:rFonts w:asciiTheme="majorHAnsi" w:hAnsiTheme="majorHAnsi"/>
        </w:rPr>
        <w:t>članov projektne skupine</w:t>
      </w:r>
      <w:r w:rsidRPr="001725FD">
        <w:rPr>
          <w:rFonts w:asciiTheme="majorHAnsi" w:hAnsiTheme="majorHAnsi"/>
        </w:rPr>
        <w:t xml:space="preserve">, s katerimi ponudnik izkazuje izpolnjevanje referenčnih pogojev (7. </w:t>
      </w:r>
      <w:r>
        <w:rPr>
          <w:rFonts w:asciiTheme="majorHAnsi" w:hAnsiTheme="majorHAnsi"/>
        </w:rPr>
        <w:t>ali</w:t>
      </w:r>
      <w:r w:rsidRPr="001725FD">
        <w:rPr>
          <w:rFonts w:asciiTheme="majorHAnsi" w:hAnsiTheme="majorHAnsi"/>
        </w:rPr>
        <w:t xml:space="preserve"> </w:t>
      </w:r>
      <w:r>
        <w:rPr>
          <w:rFonts w:asciiTheme="majorHAnsi" w:hAnsiTheme="majorHAnsi"/>
        </w:rPr>
        <w:t>9</w:t>
      </w:r>
      <w:r w:rsidRPr="001725FD">
        <w:rPr>
          <w:rFonts w:asciiTheme="majorHAnsi" w:hAnsiTheme="majorHAnsi"/>
        </w:rPr>
        <w:t>. pogoj) se pri tem merilu ne upoštevajo.</w:t>
      </w:r>
    </w:p>
    <w:p w14:paraId="0E8F9146" w14:textId="77777777" w:rsidR="00223970" w:rsidRDefault="00223970" w:rsidP="00223970">
      <w:pPr>
        <w:spacing w:line="276" w:lineRule="auto"/>
        <w:ind w:left="284"/>
        <w:jc w:val="both"/>
        <w:rPr>
          <w:rFonts w:asciiTheme="majorHAnsi" w:hAnsiTheme="majorHAnsi"/>
        </w:rPr>
      </w:pPr>
    </w:p>
    <w:p w14:paraId="07509ED6" w14:textId="24702B4D" w:rsidR="00223970" w:rsidRDefault="00223970" w:rsidP="00724952">
      <w:pPr>
        <w:spacing w:line="276" w:lineRule="auto"/>
        <w:ind w:left="284"/>
        <w:jc w:val="both"/>
        <w:rPr>
          <w:rFonts w:asciiTheme="majorHAnsi" w:eastAsiaTheme="minorEastAsia" w:hAnsiTheme="majorHAnsi"/>
        </w:rPr>
      </w:pPr>
      <w:r w:rsidRPr="00223970">
        <w:rPr>
          <w:rFonts w:asciiTheme="majorHAnsi" w:eastAsiaTheme="minorEastAsia" w:hAnsiTheme="majorHAnsi"/>
        </w:rPr>
        <w:t xml:space="preserve">Ponudnik mora za dodelitev točk pri predmetnem merilu izkazati, da je imenovani kader (kateri koli član projektne skupine) je v zadnjih petnajstih (15) letih pred rokom za oddajo ponudb aktivno sodeloval kot pri izvedbi istovrstnega posla. </w:t>
      </w:r>
      <w:r w:rsidR="00724952" w:rsidRPr="00724952">
        <w:rPr>
          <w:rFonts w:asciiTheme="majorHAnsi" w:eastAsiaTheme="minorEastAsia" w:hAnsiTheme="majorHAnsi"/>
        </w:rPr>
        <w:t xml:space="preserve">Naročnik bo kot istovrstni posel priznal vsak posel, ki je obsegal izdelavo PZI </w:t>
      </w:r>
      <w:r w:rsidR="00724952" w:rsidRPr="00660844">
        <w:rPr>
          <w:rFonts w:asciiTheme="majorHAnsi" w:eastAsiaTheme="minorEastAsia" w:hAnsiTheme="majorHAnsi"/>
        </w:rPr>
        <w:t>dokumentacije za objekt visoke gradnje s skupno površino najmanj 9.000 BEP nad terenom, ki se po enotni klasifikaciji vrst objektov (CC-SI) uvršča v skupino 112 Večstanovanjske stavbe ali 113 Stanovanjske stavbe za posebne družbene skupine. Objekt</w:t>
      </w:r>
      <w:r w:rsidR="00724952" w:rsidRPr="00724952">
        <w:rPr>
          <w:rFonts w:asciiTheme="majorHAnsi" w:eastAsiaTheme="minorEastAsia" w:hAnsiTheme="majorHAnsi"/>
        </w:rPr>
        <w:t xml:space="preserve"> je moral biti zgrajen in zanj pridobljeno uporabno dovoljenje. Posel šteje za dokončanega z dnem pravnomočnosti uporabnega dovoljenja.</w:t>
      </w:r>
    </w:p>
    <w:p w14:paraId="222BA24F" w14:textId="77777777" w:rsidR="00724952" w:rsidRDefault="00724952" w:rsidP="00724952">
      <w:pPr>
        <w:spacing w:line="276" w:lineRule="auto"/>
        <w:ind w:left="284"/>
        <w:jc w:val="both"/>
        <w:rPr>
          <w:rFonts w:asciiTheme="majorHAnsi" w:eastAsiaTheme="minorEastAsia" w:hAnsiTheme="majorHAnsi"/>
        </w:rPr>
      </w:pPr>
    </w:p>
    <w:p w14:paraId="793668B6" w14:textId="32E684BD" w:rsidR="003A6694" w:rsidRPr="00F51C02" w:rsidRDefault="00223970" w:rsidP="003A6694">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w:t>
      </w:r>
      <w:r>
        <w:rPr>
          <w:rFonts w:asciiTheme="majorHAnsi" w:eastAsiaTheme="minorEastAsia" w:hAnsiTheme="majorHAnsi"/>
        </w:rPr>
        <w:t>referenčnem poslu</w:t>
      </w:r>
      <w:r w:rsidRPr="00200922">
        <w:rPr>
          <w:rFonts w:asciiTheme="majorHAnsi" w:eastAsiaTheme="minorEastAsia" w:hAnsiTheme="majorHAnsi"/>
        </w:rPr>
        <w:t xml:space="preserve"> vnese v obrazec</w:t>
      </w:r>
      <w:r w:rsidR="003A6694">
        <w:rPr>
          <w:rFonts w:asciiTheme="majorHAnsi" w:eastAsiaTheme="minorEastAsia" w:hAnsiTheme="majorHAnsi"/>
        </w:rPr>
        <w:t xml:space="preserve"> </w:t>
      </w:r>
      <w:proofErr w:type="spellStart"/>
      <w:r w:rsidR="003A6694" w:rsidRPr="003A6694">
        <w:rPr>
          <w:rFonts w:asciiTheme="majorHAnsi" w:eastAsiaTheme="minorEastAsia" w:hAnsiTheme="majorHAnsi"/>
          <w:b/>
          <w:bCs/>
        </w:rPr>
        <w:t>Obr</w:t>
      </w:r>
      <w:proofErr w:type="spellEnd"/>
      <w:r w:rsidR="003A6694" w:rsidRPr="003A6694">
        <w:rPr>
          <w:rFonts w:asciiTheme="majorHAnsi" w:eastAsiaTheme="minorEastAsia" w:hAnsiTheme="majorHAnsi"/>
          <w:b/>
          <w:bCs/>
        </w:rPr>
        <w:t xml:space="preserve">. </w:t>
      </w:r>
      <w:r w:rsidR="00D04F37">
        <w:rPr>
          <w:rFonts w:asciiTheme="majorHAnsi" w:hAnsiTheme="majorHAnsi"/>
          <w:b/>
          <w:bCs/>
        </w:rPr>
        <w:t>Ponudbeni predračun</w:t>
      </w:r>
      <w:r w:rsidR="00D04F37">
        <w:rPr>
          <w:rFonts w:asciiTheme="majorHAnsi" w:eastAsiaTheme="minorEastAsia" w:hAnsiTheme="majorHAnsi"/>
        </w:rPr>
        <w:t xml:space="preserve"> </w:t>
      </w:r>
      <w:r w:rsidR="003A6694">
        <w:rPr>
          <w:rFonts w:asciiTheme="majorHAnsi" w:eastAsiaTheme="minorEastAsia" w:hAnsiTheme="majorHAnsi"/>
        </w:rPr>
        <w:t xml:space="preserve">ter predloži ustrezno število referenčnih potrdil na obrazcu </w:t>
      </w:r>
      <w:proofErr w:type="spellStart"/>
      <w:r w:rsidRPr="00200922">
        <w:rPr>
          <w:rFonts w:asciiTheme="majorHAnsi" w:eastAsiaTheme="minorEastAsia" w:hAnsiTheme="majorHAnsi"/>
          <w:b/>
          <w:bCs/>
        </w:rPr>
        <w:t>Obr</w:t>
      </w:r>
      <w:proofErr w:type="spellEnd"/>
      <w:r w:rsidRPr="00200922">
        <w:rPr>
          <w:rFonts w:asciiTheme="majorHAnsi" w:eastAsiaTheme="minorEastAsia" w:hAnsiTheme="majorHAnsi"/>
          <w:b/>
          <w:bCs/>
        </w:rPr>
        <w:t>. Referenčni posli kadrov</w:t>
      </w:r>
      <w:r>
        <w:rPr>
          <w:rFonts w:asciiTheme="majorHAnsi" w:eastAsiaTheme="minorEastAsia" w:hAnsiTheme="majorHAnsi"/>
        </w:rPr>
        <w:t>.</w:t>
      </w:r>
      <w:r w:rsidRPr="00200922">
        <w:rPr>
          <w:rFonts w:asciiTheme="majorHAnsi" w:eastAsiaTheme="minorEastAsia" w:hAnsiTheme="majorHAnsi"/>
        </w:rPr>
        <w:t xml:space="preserve"> </w:t>
      </w:r>
      <w:r>
        <w:rPr>
          <w:rFonts w:asciiTheme="majorHAnsi" w:eastAsiaTheme="minorEastAsia" w:hAnsiTheme="majorHAnsi"/>
        </w:rPr>
        <w:t>Referenčni posli morajo biti potrjeni s strani naročnika referenčnega posla</w:t>
      </w:r>
      <w:r w:rsidR="003A6694">
        <w:rPr>
          <w:rFonts w:asciiTheme="majorHAnsi" w:eastAsiaTheme="minorEastAsia" w:hAnsiTheme="majorHAnsi"/>
        </w:rPr>
        <w:t>.</w:t>
      </w:r>
      <w:r w:rsidRPr="00200922">
        <w:rPr>
          <w:rFonts w:asciiTheme="majorHAnsi" w:eastAsiaTheme="minorEastAsia" w:hAnsiTheme="majorHAnsi"/>
        </w:rPr>
        <w:t xml:space="preserve"> </w:t>
      </w:r>
      <w:r w:rsidR="003A6694">
        <w:rPr>
          <w:rFonts w:asciiTheme="majorHAnsi" w:eastAsiaTheme="minorEastAsia" w:hAnsiTheme="majorHAnsi"/>
        </w:rPr>
        <w:t>V primeru neskladnosti v ponudbi predloženih informacij bo naročnik točke dodelil na podlagi predloženih referenčnih potrdil.</w:t>
      </w:r>
    </w:p>
    <w:p w14:paraId="28FDCFD8" w14:textId="77777777" w:rsidR="00223970" w:rsidRDefault="00223970" w:rsidP="00223970">
      <w:pPr>
        <w:spacing w:line="276" w:lineRule="auto"/>
        <w:ind w:left="284"/>
        <w:jc w:val="both"/>
        <w:rPr>
          <w:rFonts w:asciiTheme="majorHAnsi" w:hAnsiTheme="majorHAnsi"/>
        </w:rPr>
      </w:pPr>
    </w:p>
    <w:p w14:paraId="2C1B610B" w14:textId="77777777" w:rsidR="00223970" w:rsidRPr="00134DF2" w:rsidRDefault="00223970" w:rsidP="00223970">
      <w:pPr>
        <w:spacing w:line="276" w:lineRule="auto"/>
        <w:ind w:left="284"/>
        <w:jc w:val="both"/>
        <w:rPr>
          <w:rFonts w:asciiTheme="majorHAnsi" w:hAnsiTheme="majorHAnsi"/>
        </w:rPr>
      </w:pPr>
      <w:r>
        <w:rPr>
          <w:rFonts w:asciiTheme="majorHAnsi" w:hAnsiTheme="majorHAnsi"/>
          <w:b/>
          <w:bCs/>
        </w:rPr>
        <w:t>C</w:t>
      </w:r>
      <w:r w:rsidRPr="00134DF2">
        <w:rPr>
          <w:rFonts w:asciiTheme="majorHAnsi" w:hAnsiTheme="majorHAnsi"/>
          <w:b/>
          <w:bCs/>
        </w:rPr>
        <w:t>)</w:t>
      </w:r>
      <w:r w:rsidRPr="00134DF2">
        <w:rPr>
          <w:rFonts w:asciiTheme="majorHAnsi" w:hAnsiTheme="majorHAnsi"/>
          <w:b/>
          <w:bCs/>
        </w:rPr>
        <w:tab/>
      </w:r>
      <w:r>
        <w:rPr>
          <w:rFonts w:asciiTheme="majorHAnsi" w:hAnsiTheme="majorHAnsi"/>
          <w:b/>
          <w:bCs/>
        </w:rPr>
        <w:t xml:space="preserve">Nagrade in priznanja </w:t>
      </w:r>
      <w:r w:rsidRPr="00134DF2">
        <w:rPr>
          <w:rFonts w:asciiTheme="majorHAnsi" w:hAnsiTheme="majorHAnsi"/>
        </w:rPr>
        <w:t>(</w:t>
      </w:r>
      <w:proofErr w:type="spellStart"/>
      <w:r w:rsidRPr="00134DF2">
        <w:rPr>
          <w:rFonts w:asciiTheme="majorHAnsi" w:hAnsiTheme="majorHAnsi"/>
        </w:rPr>
        <w:t>max</w:t>
      </w:r>
      <w:proofErr w:type="spellEnd"/>
      <w:r w:rsidRPr="00134DF2">
        <w:rPr>
          <w:rFonts w:asciiTheme="majorHAnsi" w:hAnsiTheme="majorHAnsi"/>
        </w:rPr>
        <w:t xml:space="preserve">. </w:t>
      </w:r>
      <w:r>
        <w:rPr>
          <w:rFonts w:asciiTheme="majorHAnsi" w:hAnsiTheme="majorHAnsi"/>
        </w:rPr>
        <w:t xml:space="preserve">5 </w:t>
      </w:r>
      <w:r w:rsidRPr="00134DF2">
        <w:rPr>
          <w:rFonts w:asciiTheme="majorHAnsi" w:hAnsiTheme="majorHAnsi"/>
        </w:rPr>
        <w:t>točk)</w:t>
      </w:r>
    </w:p>
    <w:p w14:paraId="394546E1" w14:textId="28CCA9EB" w:rsidR="00466A63" w:rsidRDefault="00223970" w:rsidP="00466A63">
      <w:pPr>
        <w:spacing w:line="276" w:lineRule="auto"/>
        <w:ind w:left="284"/>
        <w:jc w:val="both"/>
        <w:rPr>
          <w:rFonts w:asciiTheme="majorHAnsi" w:eastAsiaTheme="minorEastAsia" w:hAnsiTheme="majorHAnsi"/>
        </w:rPr>
      </w:pPr>
      <w:r>
        <w:rPr>
          <w:rFonts w:asciiTheme="majorHAnsi" w:hAnsiTheme="majorHAnsi"/>
        </w:rPr>
        <w:t>Ponudnik prejme pri predmetnem merilu dodatn</w:t>
      </w:r>
      <w:r w:rsidR="00466A63">
        <w:rPr>
          <w:rFonts w:asciiTheme="majorHAnsi" w:hAnsiTheme="majorHAnsi"/>
        </w:rPr>
        <w:t>e</w:t>
      </w:r>
      <w:r>
        <w:rPr>
          <w:rFonts w:asciiTheme="majorHAnsi" w:hAnsiTheme="majorHAnsi"/>
        </w:rPr>
        <w:t xml:space="preserve"> točk</w:t>
      </w:r>
      <w:r w:rsidR="00466A63">
        <w:rPr>
          <w:rFonts w:asciiTheme="majorHAnsi" w:hAnsiTheme="majorHAnsi"/>
        </w:rPr>
        <w:t>e</w:t>
      </w:r>
      <w:r>
        <w:rPr>
          <w:rFonts w:asciiTheme="majorHAnsi" w:hAnsiTheme="majorHAnsi"/>
        </w:rPr>
        <w:t xml:space="preserve"> za izkazano eno/katerokoli nagrado </w:t>
      </w:r>
      <w:r w:rsidR="00466A63">
        <w:rPr>
          <w:rFonts w:asciiTheme="majorHAnsi" w:hAnsiTheme="majorHAnsi"/>
        </w:rPr>
        <w:t xml:space="preserve">ali priznanje na arhitekturnem oz. projektnem natečaju za storitve projektiranja za objekt </w:t>
      </w:r>
      <w:r w:rsidR="00466A63">
        <w:rPr>
          <w:rFonts w:asciiTheme="majorHAnsi" w:eastAsiaTheme="minorEastAsia" w:hAnsiTheme="majorHAnsi"/>
        </w:rPr>
        <w:t xml:space="preserve">visoke gradnje, ki se po enotni klasifikaciji vrst objektov (CC-SI) uvršča v skupino </w:t>
      </w:r>
      <w:r w:rsidR="00466A63" w:rsidRPr="00724952">
        <w:rPr>
          <w:rFonts w:asciiTheme="majorHAnsi" w:eastAsiaTheme="minorEastAsia" w:hAnsiTheme="majorHAnsi"/>
        </w:rPr>
        <w:t>113 Stanovanjske stavbe za posebne družbene skupine</w:t>
      </w:r>
      <w:r w:rsidR="00466A63">
        <w:rPr>
          <w:rFonts w:asciiTheme="majorHAnsi" w:eastAsiaTheme="minorEastAsia" w:hAnsiTheme="majorHAnsi"/>
        </w:rPr>
        <w:t>, in sicer:</w:t>
      </w:r>
    </w:p>
    <w:p w14:paraId="18D48122" w14:textId="554023A6" w:rsidR="00466A63" w:rsidRDefault="00466A63" w:rsidP="00466A63">
      <w:pPr>
        <w:pStyle w:val="Odstavekseznama"/>
        <w:numPr>
          <w:ilvl w:val="0"/>
          <w:numId w:val="7"/>
        </w:numPr>
        <w:spacing w:line="276" w:lineRule="auto"/>
        <w:jc w:val="both"/>
        <w:rPr>
          <w:rFonts w:asciiTheme="majorHAnsi" w:hAnsiTheme="majorHAnsi"/>
        </w:rPr>
      </w:pPr>
      <w:r>
        <w:rPr>
          <w:rFonts w:asciiTheme="majorHAnsi" w:hAnsiTheme="majorHAnsi"/>
        </w:rPr>
        <w:t>5 točk za prejeto 1. nagrado</w:t>
      </w:r>
      <w:r w:rsidR="00247914">
        <w:rPr>
          <w:rFonts w:asciiTheme="majorHAnsi" w:hAnsiTheme="majorHAnsi"/>
        </w:rPr>
        <w:t>;</w:t>
      </w:r>
    </w:p>
    <w:p w14:paraId="20493D24" w14:textId="18A47C50" w:rsidR="00466A63" w:rsidRDefault="00466A63" w:rsidP="00466A63">
      <w:pPr>
        <w:pStyle w:val="Odstavekseznama"/>
        <w:numPr>
          <w:ilvl w:val="0"/>
          <w:numId w:val="7"/>
        </w:numPr>
        <w:spacing w:line="276" w:lineRule="auto"/>
        <w:jc w:val="both"/>
        <w:rPr>
          <w:rFonts w:asciiTheme="majorHAnsi" w:hAnsiTheme="majorHAnsi"/>
        </w:rPr>
      </w:pPr>
      <w:r>
        <w:rPr>
          <w:rFonts w:asciiTheme="majorHAnsi" w:hAnsiTheme="majorHAnsi"/>
        </w:rPr>
        <w:t>2 točki za prejeto 2. nagrado ali nagrado nižje uvrstitve</w:t>
      </w:r>
      <w:r w:rsidR="00247914">
        <w:rPr>
          <w:rFonts w:asciiTheme="majorHAnsi" w:hAnsiTheme="majorHAnsi"/>
        </w:rPr>
        <w:t>.</w:t>
      </w:r>
    </w:p>
    <w:p w14:paraId="071871C1" w14:textId="77777777" w:rsidR="00466A63" w:rsidRDefault="00466A63" w:rsidP="00466A63">
      <w:pPr>
        <w:spacing w:line="276" w:lineRule="auto"/>
        <w:ind w:left="284"/>
        <w:jc w:val="both"/>
        <w:rPr>
          <w:rFonts w:asciiTheme="majorHAnsi" w:hAnsiTheme="majorHAnsi"/>
        </w:rPr>
      </w:pPr>
    </w:p>
    <w:p w14:paraId="13230D93" w14:textId="77777777" w:rsidR="00223970" w:rsidRDefault="00223970" w:rsidP="00223970">
      <w:pPr>
        <w:spacing w:line="276" w:lineRule="auto"/>
        <w:ind w:left="284"/>
        <w:jc w:val="both"/>
        <w:rPr>
          <w:rFonts w:asciiTheme="majorHAnsi" w:hAnsiTheme="majorHAnsi"/>
        </w:rPr>
      </w:pPr>
      <w:r>
        <w:rPr>
          <w:rFonts w:asciiTheme="majorHAnsi" w:hAnsiTheme="majorHAnsi"/>
        </w:rPr>
        <w:t xml:space="preserve">Nagrade in priznanja gospodarskim subjektom, ki nastopajo v vlogi podizvajalca, se pri predmetnem merilu ne točkujejo. </w:t>
      </w:r>
    </w:p>
    <w:p w14:paraId="42CC6D06" w14:textId="77777777" w:rsidR="00223970" w:rsidRDefault="00223970" w:rsidP="00223970">
      <w:pPr>
        <w:spacing w:line="276" w:lineRule="auto"/>
        <w:ind w:left="284"/>
        <w:jc w:val="both"/>
        <w:rPr>
          <w:rFonts w:asciiTheme="majorHAnsi" w:hAnsiTheme="majorHAnsi"/>
        </w:rPr>
      </w:pPr>
    </w:p>
    <w:p w14:paraId="377F4C3F" w14:textId="44F53A5B" w:rsidR="00223970" w:rsidRPr="00F51C02" w:rsidRDefault="00223970" w:rsidP="00223970">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w:t>
      </w:r>
      <w:r>
        <w:rPr>
          <w:rFonts w:asciiTheme="majorHAnsi" w:eastAsiaTheme="minorEastAsia" w:hAnsiTheme="majorHAnsi"/>
        </w:rPr>
        <w:t>prejeti nagradi in priznanju</w:t>
      </w:r>
      <w:r w:rsidRPr="00200922">
        <w:rPr>
          <w:rFonts w:asciiTheme="majorHAnsi" w:eastAsiaTheme="minorEastAsia" w:hAnsiTheme="majorHAnsi"/>
        </w:rPr>
        <w:t xml:space="preserve"> vnese v obrazec </w:t>
      </w:r>
      <w:bookmarkStart w:id="17" w:name="_Hlk129596462"/>
      <w:proofErr w:type="spellStart"/>
      <w:r w:rsidRPr="00200922">
        <w:rPr>
          <w:rFonts w:asciiTheme="majorHAnsi" w:eastAsiaTheme="minorEastAsia" w:hAnsiTheme="majorHAnsi"/>
          <w:b/>
          <w:bCs/>
        </w:rPr>
        <w:t>Obr</w:t>
      </w:r>
      <w:proofErr w:type="spellEnd"/>
      <w:r w:rsidRPr="00200922">
        <w:rPr>
          <w:rFonts w:asciiTheme="majorHAnsi" w:eastAsiaTheme="minorEastAsia" w:hAnsiTheme="majorHAnsi"/>
          <w:b/>
          <w:bCs/>
        </w:rPr>
        <w:t xml:space="preserve">. </w:t>
      </w:r>
      <w:bookmarkEnd w:id="17"/>
      <w:r w:rsidR="00D04F37">
        <w:rPr>
          <w:rFonts w:asciiTheme="majorHAnsi" w:hAnsiTheme="majorHAnsi"/>
          <w:b/>
          <w:bCs/>
        </w:rPr>
        <w:t>Ponudbeni predračun</w:t>
      </w:r>
      <w:r w:rsidR="00D04F37">
        <w:rPr>
          <w:rFonts w:asciiTheme="majorHAnsi" w:eastAsiaTheme="minorEastAsia" w:hAnsiTheme="majorHAnsi"/>
        </w:rPr>
        <w:t xml:space="preserve"> </w:t>
      </w:r>
      <w:r>
        <w:rPr>
          <w:rFonts w:asciiTheme="majorHAnsi" w:eastAsiaTheme="minorEastAsia" w:hAnsiTheme="majorHAnsi"/>
        </w:rPr>
        <w:t xml:space="preserve">in predloži dokazilo oz. </w:t>
      </w:r>
      <w:r>
        <w:rPr>
          <w:rFonts w:asciiTheme="majorHAnsi" w:eastAsiaTheme="minorEastAsia" w:hAnsiTheme="majorHAnsi"/>
          <w:b/>
          <w:bCs/>
        </w:rPr>
        <w:t>potrdilo o prejeti nagradi ali priznanju.</w:t>
      </w:r>
      <w:r w:rsidR="00F51C02">
        <w:rPr>
          <w:rFonts w:asciiTheme="majorHAnsi" w:eastAsiaTheme="minorEastAsia" w:hAnsiTheme="majorHAnsi"/>
          <w:b/>
          <w:bCs/>
        </w:rPr>
        <w:t xml:space="preserve"> </w:t>
      </w:r>
      <w:r w:rsidR="00F51C02">
        <w:rPr>
          <w:rFonts w:asciiTheme="majorHAnsi" w:eastAsiaTheme="minorEastAsia" w:hAnsiTheme="majorHAnsi"/>
        </w:rPr>
        <w:t>V primeru neskladnosti v ponudbi predloženih informacij bo naročnik točke dodelil na podlagi predloženega dokazila oz. potrdila o prejeti nagradi ali priznanju.</w:t>
      </w:r>
    </w:p>
    <w:p w14:paraId="1F856D1F" w14:textId="77777777" w:rsidR="00466A63" w:rsidRDefault="00466A63" w:rsidP="00223970">
      <w:pPr>
        <w:spacing w:line="276" w:lineRule="auto"/>
        <w:ind w:left="284"/>
        <w:jc w:val="both"/>
        <w:rPr>
          <w:rFonts w:asciiTheme="majorHAnsi" w:eastAsiaTheme="minorEastAsia" w:hAnsiTheme="majorHAnsi"/>
          <w:b/>
          <w:bCs/>
        </w:rPr>
      </w:pPr>
    </w:p>
    <w:p w14:paraId="1CBB180B" w14:textId="77777777" w:rsidR="00466A63" w:rsidRDefault="00466A63" w:rsidP="00223970">
      <w:pPr>
        <w:spacing w:line="276" w:lineRule="auto"/>
        <w:ind w:left="284"/>
        <w:jc w:val="both"/>
        <w:rPr>
          <w:rFonts w:asciiTheme="majorHAnsi" w:eastAsiaTheme="minorEastAsia" w:hAnsiTheme="majorHAnsi"/>
        </w:rPr>
      </w:pPr>
    </w:p>
    <w:p w14:paraId="3B95FA9F" w14:textId="4FA8B23E" w:rsidR="00176B7B" w:rsidRDefault="00176B7B" w:rsidP="00223970">
      <w:pPr>
        <w:spacing w:line="276" w:lineRule="auto"/>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8" w:name="_Hlk11305205"/>
      <w:bookmarkStart w:id="19" w:name="_Hlk17203315"/>
      <w:bookmarkStart w:id="20" w:name="_Hlk178239374"/>
      <w:bookmarkStart w:id="21"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CD3DD90"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rPr>
      </w:pPr>
      <w:bookmarkStart w:id="22" w:name="_Hlk115064649"/>
      <w:bookmarkEnd w:id="18"/>
      <w:bookmarkEnd w:id="19"/>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26E7B7E7"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Zavarovanje za resnost ponudbe</w:t>
      </w:r>
      <w:r w:rsidRPr="0066083E">
        <w:rPr>
          <w:rFonts w:asciiTheme="majorHAnsi" w:eastAsia="Trebuchet MS" w:hAnsiTheme="majorHAnsi"/>
        </w:rPr>
        <w:t xml:space="preserve"> </w:t>
      </w:r>
    </w:p>
    <w:p w14:paraId="2286E38C"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BD44867"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09EA6965"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00D9F03B"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43E1C52D" w14:textId="77777777" w:rsidR="00973610" w:rsidRDefault="00973610" w:rsidP="00973610">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47561C9A"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w:t>
      </w:r>
      <w:r>
        <w:rPr>
          <w:rFonts w:asciiTheme="majorHAnsi" w:hAnsiTheme="majorHAnsi"/>
          <w:b/>
          <w:bCs/>
        </w:rPr>
        <w:t>o</w:t>
      </w:r>
      <w:r w:rsidRPr="00844FC7">
        <w:rPr>
          <w:rFonts w:asciiTheme="majorHAnsi" w:hAnsiTheme="majorHAnsi"/>
          <w:b/>
          <w:bCs/>
        </w:rPr>
        <w:t xml:space="preserve"> za pridobitev podatkov iz kazenske evidence</w:t>
      </w:r>
      <w:r>
        <w:rPr>
          <w:rFonts w:asciiTheme="majorHAnsi" w:hAnsiTheme="majorHAnsi"/>
          <w:b/>
          <w:bCs/>
        </w:rPr>
        <w:t xml:space="preserve"> </w:t>
      </w:r>
      <w:r w:rsidRPr="00B0779D">
        <w:rPr>
          <w:rFonts w:asciiTheme="majorHAnsi" w:hAnsiTheme="majorHAnsi"/>
        </w:rPr>
        <w:t>(za vse osebe, ki so članice upravnega, vodstvenega ali nadzornega organa ponudnika, partnerja in podizvajalca ali ki ima pooblastila za njegovo zastopanje ali odločanje ali nadzor v njem)</w:t>
      </w:r>
    </w:p>
    <w:p w14:paraId="4D94094D" w14:textId="77777777" w:rsidR="00973610" w:rsidRDefault="00973610" w:rsidP="00973610">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Potrdila vseh bank</w:t>
      </w:r>
      <w:r w:rsidRPr="00F320C1">
        <w:rPr>
          <w:rFonts w:asciiTheme="majorHAnsi" w:eastAsia="Trebuchet MS" w:hAnsiTheme="majorHAnsi"/>
        </w:rPr>
        <w:t>, pri katerih ima</w:t>
      </w:r>
      <w:r>
        <w:rPr>
          <w:rFonts w:asciiTheme="majorHAnsi" w:eastAsia="Trebuchet MS" w:hAnsiTheme="majorHAnsi"/>
        </w:rPr>
        <w:t xml:space="preserve"> ponudnik oz. vsak partner</w:t>
      </w:r>
      <w:r w:rsidRPr="00F320C1">
        <w:rPr>
          <w:rFonts w:asciiTheme="majorHAnsi" w:eastAsia="Trebuchet MS" w:hAnsiTheme="majorHAnsi"/>
        </w:rPr>
        <w:t xml:space="preserve"> odprt TRR</w:t>
      </w:r>
      <w:r>
        <w:rPr>
          <w:rFonts w:asciiTheme="majorHAnsi" w:eastAsia="Trebuchet MS" w:hAnsiTheme="majorHAnsi"/>
        </w:rPr>
        <w:t>, ali drugo enakovredno dokazilo</w:t>
      </w:r>
    </w:p>
    <w:p w14:paraId="4335A225" w14:textId="77777777" w:rsidR="00973610" w:rsidRDefault="00973610" w:rsidP="00973610">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Letna poročila </w:t>
      </w:r>
      <w:r>
        <w:rPr>
          <w:rFonts w:asciiTheme="majorHAnsi" w:eastAsia="Trebuchet MS" w:hAnsiTheme="majorHAnsi"/>
        </w:rPr>
        <w:t>ali drugo enakovredno dokazilo</w:t>
      </w:r>
    </w:p>
    <w:p w14:paraId="7B9A30BE" w14:textId="77777777" w:rsidR="00973610" w:rsidRDefault="00973610" w:rsidP="00973610">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Bonitetna informacija</w:t>
      </w:r>
    </w:p>
    <w:p w14:paraId="654CD7EA"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5004259E" w14:textId="77777777" w:rsidR="00973610" w:rsidRDefault="00973610" w:rsidP="00973610">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4A23F0AB"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w:t>
      </w:r>
      <w:r>
        <w:rPr>
          <w:rFonts w:asciiTheme="majorHAnsi" w:eastAsia="Trebuchet MS" w:hAnsiTheme="majorHAnsi"/>
          <w:b/>
          <w:bCs/>
        </w:rPr>
        <w:t xml:space="preserve"> kadrov</w:t>
      </w:r>
    </w:p>
    <w:p w14:paraId="5FD4BAE4" w14:textId="77777777" w:rsidR="00973610" w:rsidRDefault="00973610" w:rsidP="00973610">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7F12B6CF" w14:textId="77777777" w:rsidR="00973610" w:rsidRDefault="00973610" w:rsidP="00973610">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Ponudbeni predračun</w:t>
      </w:r>
    </w:p>
    <w:p w14:paraId="0BFC1851"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 xml:space="preserve">Potrdilo o prejeti nagradi ali priznanju </w:t>
      </w:r>
      <w:r>
        <w:rPr>
          <w:rFonts w:asciiTheme="majorHAnsi" w:eastAsiaTheme="minorEastAsia" w:hAnsiTheme="majorHAnsi"/>
        </w:rPr>
        <w:t>(za dodelitev dodatnih točk pri merilu C)</w:t>
      </w:r>
    </w:p>
    <w:p w14:paraId="384CC875" w14:textId="613D8B4E" w:rsidR="0066083E" w:rsidRPr="0066083E" w:rsidRDefault="00973610" w:rsidP="0097361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r w:rsidR="0066083E" w:rsidRPr="0066083E">
        <w:rPr>
          <w:rFonts w:asciiTheme="majorHAnsi" w:eastAsia="Trebuchet MS" w:hAnsiTheme="majorHAnsi"/>
        </w:rPr>
        <w:t>.</w:t>
      </w:r>
    </w:p>
    <w:bookmarkEnd w:id="22"/>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0FAEF6D1" w14:textId="77777777" w:rsidR="001716E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1716EE">
        <w:rPr>
          <w:rFonts w:asciiTheme="majorHAnsi" w:eastAsia="Trebuchet MS" w:hAnsiTheme="majorHAnsi"/>
        </w:rPr>
        <w:t>,</w:t>
      </w:r>
    </w:p>
    <w:p w14:paraId="64122CAB" w14:textId="03049C42" w:rsidR="005B3E5E" w:rsidRPr="0066083E" w:rsidRDefault="001716EE" w:rsidP="0066083E">
      <w:pPr>
        <w:numPr>
          <w:ilvl w:val="0"/>
          <w:numId w:val="29"/>
        </w:numPr>
        <w:spacing w:line="276" w:lineRule="auto"/>
        <w:ind w:left="709" w:right="20" w:hanging="425"/>
        <w:jc w:val="both"/>
        <w:rPr>
          <w:rFonts w:asciiTheme="majorHAnsi" w:eastAsia="Trebuchet MS" w:hAnsiTheme="majorHAnsi"/>
        </w:rPr>
      </w:pPr>
      <w:proofErr w:type="spellStart"/>
      <w:r>
        <w:rPr>
          <w:rFonts w:asciiTheme="majorHAnsi" w:eastAsia="Trebuchet MS" w:hAnsiTheme="majorHAnsi"/>
        </w:rPr>
        <w:t>Obr</w:t>
      </w:r>
      <w:proofErr w:type="spellEnd"/>
      <w:r>
        <w:rPr>
          <w:rFonts w:asciiTheme="majorHAnsi" w:eastAsia="Trebuchet MS" w:hAnsiTheme="majorHAnsi"/>
        </w:rPr>
        <w:t>. Garancija za odpravo napak</w:t>
      </w:r>
      <w:r w:rsidR="00D27CCA">
        <w:rPr>
          <w:rFonts w:asciiTheme="majorHAnsi" w:eastAsia="Trebuchet MS" w:hAnsiTheme="majorHAnsi"/>
        </w:rPr>
        <w:t>.</w:t>
      </w:r>
    </w:p>
    <w:bookmarkEnd w:id="20"/>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21"/>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64B3AFC8"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B0779D">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w:t>
      </w:r>
      <w:r w:rsidR="00B0779D">
        <w:rPr>
          <w:rFonts w:asciiTheme="majorHAnsi" w:eastAsia="Trebuchet MS" w:hAnsiTheme="majorHAnsi"/>
        </w:rPr>
        <w:t>EUe16</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217A2" w14:textId="77777777" w:rsidR="004444E5" w:rsidRDefault="004444E5" w:rsidP="00067AAF">
      <w:r>
        <w:separator/>
      </w:r>
    </w:p>
  </w:endnote>
  <w:endnote w:type="continuationSeparator" w:id="0">
    <w:p w14:paraId="4B19A484" w14:textId="77777777" w:rsidR="004444E5" w:rsidRDefault="004444E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B6718" w14:textId="77777777" w:rsidR="004444E5" w:rsidRDefault="004444E5" w:rsidP="00067AAF">
      <w:r>
        <w:separator/>
      </w:r>
    </w:p>
  </w:footnote>
  <w:footnote w:type="continuationSeparator" w:id="0">
    <w:p w14:paraId="69AF940E" w14:textId="77777777" w:rsidR="004444E5" w:rsidRDefault="004444E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D8B0" w14:textId="3B90DC29"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3F5AD767">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EB9C8010"/>
    <w:lvl w:ilvl="0" w:tplc="C478BADC">
      <w:start w:val="2"/>
      <w:numFmt w:val="bullet"/>
      <w:lvlText w:val="-"/>
      <w:lvlJc w:val="left"/>
      <w:pPr>
        <w:ind w:left="644" w:hanging="360"/>
      </w:pPr>
      <w:rPr>
        <w:rFonts w:ascii="Calibri" w:eastAsiaTheme="minorEastAsia" w:hAnsi="Calibri" w:cs="Times New Roman" w:hint="default"/>
      </w:rPr>
    </w:lvl>
    <w:lvl w:ilvl="1" w:tplc="0904611A">
      <w:start w:val="1"/>
      <w:numFmt w:val="bullet"/>
      <w:lvlText w:val="-"/>
      <w:lvlJc w:val="left"/>
      <w:pPr>
        <w:ind w:left="360" w:hanging="360"/>
      </w:pPr>
      <w:rPr>
        <w:rFonts w:ascii="Courier New" w:hAnsi="Courier New" w:hint="default"/>
      </w:rPr>
    </w:lvl>
    <w:lvl w:ilvl="2" w:tplc="04240005">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1564A41"/>
    <w:multiLevelType w:val="hybridMultilevel"/>
    <w:tmpl w:val="D1B6DFC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F753C1"/>
    <w:multiLevelType w:val="hybridMultilevel"/>
    <w:tmpl w:val="4314A5A6"/>
    <w:lvl w:ilvl="0" w:tplc="FFFFFFFF">
      <w:start w:val="2"/>
      <w:numFmt w:val="bullet"/>
      <w:lvlText w:val="-"/>
      <w:lvlJc w:val="left"/>
      <w:pPr>
        <w:ind w:left="644" w:hanging="360"/>
      </w:pPr>
      <w:rPr>
        <w:rFonts w:ascii="Calibri" w:eastAsiaTheme="minorEastAsia" w:hAnsi="Calibri" w:cs="Times New Roman" w:hint="default"/>
      </w:rPr>
    </w:lvl>
    <w:lvl w:ilvl="1" w:tplc="0904611A">
      <w:start w:val="1"/>
      <w:numFmt w:val="bullet"/>
      <w:lvlText w:val="-"/>
      <w:lvlJc w:val="left"/>
      <w:pPr>
        <w:ind w:left="360" w:hanging="360"/>
      </w:pPr>
      <w:rPr>
        <w:rFonts w:ascii="Courier New" w:hAnsi="Courier New"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53941321"/>
    <w:multiLevelType w:val="hybridMultilevel"/>
    <w:tmpl w:val="B88C559C"/>
    <w:lvl w:ilvl="0" w:tplc="04240003">
      <w:start w:val="1"/>
      <w:numFmt w:val="bullet"/>
      <w:lvlText w:val="o"/>
      <w:lvlJc w:val="left"/>
      <w:pPr>
        <w:ind w:left="1212" w:hanging="360"/>
      </w:pPr>
      <w:rPr>
        <w:rFonts w:ascii="Courier New" w:hAnsi="Courier New" w:cs="Courier New" w:hint="default"/>
      </w:rPr>
    </w:lvl>
    <w:lvl w:ilvl="1" w:tplc="FFFFFFFF">
      <w:start w:val="1"/>
      <w:numFmt w:val="bullet"/>
      <w:lvlText w:val="-"/>
      <w:lvlJc w:val="left"/>
      <w:pPr>
        <w:ind w:left="928" w:hanging="360"/>
      </w:pPr>
      <w:rPr>
        <w:rFonts w:ascii="Courier New" w:hAnsi="Courier New" w:hint="default"/>
      </w:rPr>
    </w:lvl>
    <w:lvl w:ilvl="2" w:tplc="FFFFFFFF">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7D5037BD"/>
    <w:multiLevelType w:val="hybridMultilevel"/>
    <w:tmpl w:val="CB5037CA"/>
    <w:lvl w:ilvl="0" w:tplc="099E7700">
      <w:start w:val="1"/>
      <w:numFmt w:val="upperLetter"/>
      <w:lvlText w:val="%1."/>
      <w:lvlJc w:val="left"/>
      <w:pPr>
        <w:ind w:left="645" w:hanging="360"/>
      </w:pPr>
      <w:rPr>
        <w:rFonts w:hint="default"/>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num w:numId="1" w16cid:durableId="1702976345">
    <w:abstractNumId w:val="6"/>
  </w:num>
  <w:num w:numId="2" w16cid:durableId="1828283333">
    <w:abstractNumId w:val="19"/>
  </w:num>
  <w:num w:numId="3" w16cid:durableId="1573853017">
    <w:abstractNumId w:val="20"/>
  </w:num>
  <w:num w:numId="4" w16cid:durableId="328212076">
    <w:abstractNumId w:val="24"/>
  </w:num>
  <w:num w:numId="5" w16cid:durableId="2017492691">
    <w:abstractNumId w:val="18"/>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4"/>
  </w:num>
  <w:num w:numId="11" w16cid:durableId="1043557476">
    <w:abstractNumId w:val="12"/>
  </w:num>
  <w:num w:numId="12" w16cid:durableId="568082000">
    <w:abstractNumId w:val="19"/>
    <w:lvlOverride w:ilvl="0">
      <w:startOverride w:val="1"/>
    </w:lvlOverride>
  </w:num>
  <w:num w:numId="13" w16cid:durableId="2017340507">
    <w:abstractNumId w:val="22"/>
  </w:num>
  <w:num w:numId="14" w16cid:durableId="397753269">
    <w:abstractNumId w:val="11"/>
  </w:num>
  <w:num w:numId="15" w16cid:durableId="1322582829">
    <w:abstractNumId w:val="1"/>
  </w:num>
  <w:num w:numId="16" w16cid:durableId="1277517250">
    <w:abstractNumId w:val="13"/>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9"/>
  </w:num>
  <w:num w:numId="22" w16cid:durableId="526411603">
    <w:abstractNumId w:val="0"/>
  </w:num>
  <w:num w:numId="23" w16cid:durableId="1352296764">
    <w:abstractNumId w:val="26"/>
  </w:num>
  <w:num w:numId="24" w16cid:durableId="704796660">
    <w:abstractNumId w:val="6"/>
  </w:num>
  <w:num w:numId="25" w16cid:durableId="1522816413">
    <w:abstractNumId w:val="28"/>
  </w:num>
  <w:num w:numId="26" w16cid:durableId="403533522">
    <w:abstractNumId w:val="6"/>
  </w:num>
  <w:num w:numId="27" w16cid:durableId="1216968023">
    <w:abstractNumId w:val="15"/>
  </w:num>
  <w:num w:numId="28" w16cid:durableId="1845046596">
    <w:abstractNumId w:val="6"/>
  </w:num>
  <w:num w:numId="29" w16cid:durableId="1479612219">
    <w:abstractNumId w:val="30"/>
  </w:num>
  <w:num w:numId="30" w16cid:durableId="63799217">
    <w:abstractNumId w:val="16"/>
  </w:num>
  <w:num w:numId="31" w16cid:durableId="1064452816">
    <w:abstractNumId w:val="6"/>
  </w:num>
  <w:num w:numId="32" w16cid:durableId="412094903">
    <w:abstractNumId w:val="27"/>
  </w:num>
  <w:num w:numId="33" w16cid:durableId="1813137213">
    <w:abstractNumId w:val="8"/>
  </w:num>
  <w:num w:numId="34" w16cid:durableId="49766671">
    <w:abstractNumId w:val="2"/>
  </w:num>
  <w:num w:numId="35" w16cid:durableId="137957507">
    <w:abstractNumId w:val="10"/>
  </w:num>
  <w:num w:numId="36" w16cid:durableId="1889100902">
    <w:abstractNumId w:val="25"/>
  </w:num>
  <w:num w:numId="37" w16cid:durableId="1254820440">
    <w:abstractNumId w:val="23"/>
  </w:num>
  <w:num w:numId="38" w16cid:durableId="1154639371">
    <w:abstractNumId w:val="7"/>
  </w:num>
  <w:num w:numId="39" w16cid:durableId="39398475">
    <w:abstractNumId w:val="31"/>
  </w:num>
  <w:num w:numId="40" w16cid:durableId="1226913922">
    <w:abstractNumId w:val="9"/>
  </w:num>
  <w:num w:numId="41" w16cid:durableId="24754590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477"/>
    <w:rsid w:val="00027A56"/>
    <w:rsid w:val="00027B6C"/>
    <w:rsid w:val="00030C00"/>
    <w:rsid w:val="00032680"/>
    <w:rsid w:val="00034332"/>
    <w:rsid w:val="00035DD8"/>
    <w:rsid w:val="0004152E"/>
    <w:rsid w:val="0004486F"/>
    <w:rsid w:val="000526DD"/>
    <w:rsid w:val="000541A3"/>
    <w:rsid w:val="00055AB6"/>
    <w:rsid w:val="000577D5"/>
    <w:rsid w:val="000604BB"/>
    <w:rsid w:val="00061023"/>
    <w:rsid w:val="000615C4"/>
    <w:rsid w:val="00062ACF"/>
    <w:rsid w:val="00065625"/>
    <w:rsid w:val="00067105"/>
    <w:rsid w:val="00067AAF"/>
    <w:rsid w:val="00070D69"/>
    <w:rsid w:val="00071C84"/>
    <w:rsid w:val="00071EC4"/>
    <w:rsid w:val="0007272F"/>
    <w:rsid w:val="0007288E"/>
    <w:rsid w:val="00075E02"/>
    <w:rsid w:val="0007757F"/>
    <w:rsid w:val="00080EA7"/>
    <w:rsid w:val="0008152F"/>
    <w:rsid w:val="00084138"/>
    <w:rsid w:val="00085151"/>
    <w:rsid w:val="00087777"/>
    <w:rsid w:val="00093CAC"/>
    <w:rsid w:val="000949CC"/>
    <w:rsid w:val="00094E25"/>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3787D"/>
    <w:rsid w:val="00140A55"/>
    <w:rsid w:val="00145942"/>
    <w:rsid w:val="0014648E"/>
    <w:rsid w:val="0015030B"/>
    <w:rsid w:val="00150730"/>
    <w:rsid w:val="0015079B"/>
    <w:rsid w:val="0015099F"/>
    <w:rsid w:val="00151505"/>
    <w:rsid w:val="00152ACB"/>
    <w:rsid w:val="00152EE4"/>
    <w:rsid w:val="001536C1"/>
    <w:rsid w:val="00154F74"/>
    <w:rsid w:val="001574B5"/>
    <w:rsid w:val="00157DB3"/>
    <w:rsid w:val="001610A8"/>
    <w:rsid w:val="001614E7"/>
    <w:rsid w:val="00163273"/>
    <w:rsid w:val="00163C07"/>
    <w:rsid w:val="00164805"/>
    <w:rsid w:val="00164B42"/>
    <w:rsid w:val="00164F65"/>
    <w:rsid w:val="001657FE"/>
    <w:rsid w:val="00167A0C"/>
    <w:rsid w:val="001702AE"/>
    <w:rsid w:val="001713F3"/>
    <w:rsid w:val="001716EE"/>
    <w:rsid w:val="00173C47"/>
    <w:rsid w:val="001759CE"/>
    <w:rsid w:val="00176B7B"/>
    <w:rsid w:val="00177650"/>
    <w:rsid w:val="00180BB3"/>
    <w:rsid w:val="00181511"/>
    <w:rsid w:val="0018169E"/>
    <w:rsid w:val="00184C7E"/>
    <w:rsid w:val="00186848"/>
    <w:rsid w:val="00187AF6"/>
    <w:rsid w:val="00192E2D"/>
    <w:rsid w:val="001934B3"/>
    <w:rsid w:val="00193AE0"/>
    <w:rsid w:val="001A1DCC"/>
    <w:rsid w:val="001A53B3"/>
    <w:rsid w:val="001A5E9C"/>
    <w:rsid w:val="001A651A"/>
    <w:rsid w:val="001A7283"/>
    <w:rsid w:val="001A78F1"/>
    <w:rsid w:val="001A7F66"/>
    <w:rsid w:val="001B027F"/>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5912"/>
    <w:rsid w:val="001F64D3"/>
    <w:rsid w:val="001F7868"/>
    <w:rsid w:val="002001B2"/>
    <w:rsid w:val="00200271"/>
    <w:rsid w:val="00200709"/>
    <w:rsid w:val="002026AB"/>
    <w:rsid w:val="00204140"/>
    <w:rsid w:val="00204D6C"/>
    <w:rsid w:val="002054F3"/>
    <w:rsid w:val="002100C1"/>
    <w:rsid w:val="0021312D"/>
    <w:rsid w:val="0021363A"/>
    <w:rsid w:val="00214807"/>
    <w:rsid w:val="00214E44"/>
    <w:rsid w:val="00220827"/>
    <w:rsid w:val="00223970"/>
    <w:rsid w:val="00225F55"/>
    <w:rsid w:val="00226B9A"/>
    <w:rsid w:val="00234E0F"/>
    <w:rsid w:val="002354F4"/>
    <w:rsid w:val="0024053E"/>
    <w:rsid w:val="00241502"/>
    <w:rsid w:val="0024261D"/>
    <w:rsid w:val="00242EFE"/>
    <w:rsid w:val="002464A9"/>
    <w:rsid w:val="00247914"/>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30F7"/>
    <w:rsid w:val="00284D83"/>
    <w:rsid w:val="00285A67"/>
    <w:rsid w:val="002866B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9D"/>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50E"/>
    <w:rsid w:val="00304FD7"/>
    <w:rsid w:val="00307783"/>
    <w:rsid w:val="003126E0"/>
    <w:rsid w:val="00321063"/>
    <w:rsid w:val="00324ECE"/>
    <w:rsid w:val="00324F4E"/>
    <w:rsid w:val="00325956"/>
    <w:rsid w:val="00330CB0"/>
    <w:rsid w:val="003319DC"/>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71E8F"/>
    <w:rsid w:val="00373430"/>
    <w:rsid w:val="003734ED"/>
    <w:rsid w:val="00373C1F"/>
    <w:rsid w:val="00374BB3"/>
    <w:rsid w:val="00374C2C"/>
    <w:rsid w:val="0037508A"/>
    <w:rsid w:val="0037658A"/>
    <w:rsid w:val="00377907"/>
    <w:rsid w:val="003831F5"/>
    <w:rsid w:val="003832B4"/>
    <w:rsid w:val="003840B9"/>
    <w:rsid w:val="00393175"/>
    <w:rsid w:val="0039366F"/>
    <w:rsid w:val="0039406B"/>
    <w:rsid w:val="003949CA"/>
    <w:rsid w:val="00394EA5"/>
    <w:rsid w:val="003958CD"/>
    <w:rsid w:val="003A17AD"/>
    <w:rsid w:val="003A1AEF"/>
    <w:rsid w:val="003A267B"/>
    <w:rsid w:val="003A312C"/>
    <w:rsid w:val="003A3608"/>
    <w:rsid w:val="003A5640"/>
    <w:rsid w:val="003A57D2"/>
    <w:rsid w:val="003A6694"/>
    <w:rsid w:val="003A66BB"/>
    <w:rsid w:val="003A67A6"/>
    <w:rsid w:val="003A7FB3"/>
    <w:rsid w:val="003B0428"/>
    <w:rsid w:val="003B0F70"/>
    <w:rsid w:val="003B2336"/>
    <w:rsid w:val="003B3BBB"/>
    <w:rsid w:val="003B41A7"/>
    <w:rsid w:val="003B58A3"/>
    <w:rsid w:val="003B5A59"/>
    <w:rsid w:val="003B72A0"/>
    <w:rsid w:val="003C05DF"/>
    <w:rsid w:val="003C1744"/>
    <w:rsid w:val="003C5C1C"/>
    <w:rsid w:val="003D030F"/>
    <w:rsid w:val="003D2730"/>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2144"/>
    <w:rsid w:val="0040610C"/>
    <w:rsid w:val="00413AF7"/>
    <w:rsid w:val="0041426B"/>
    <w:rsid w:val="00414E32"/>
    <w:rsid w:val="004166B0"/>
    <w:rsid w:val="004200B2"/>
    <w:rsid w:val="00420E84"/>
    <w:rsid w:val="00421A35"/>
    <w:rsid w:val="00422496"/>
    <w:rsid w:val="004268C5"/>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66A63"/>
    <w:rsid w:val="00472EB3"/>
    <w:rsid w:val="00480025"/>
    <w:rsid w:val="0048065C"/>
    <w:rsid w:val="00482AC0"/>
    <w:rsid w:val="004831E5"/>
    <w:rsid w:val="004836E2"/>
    <w:rsid w:val="00483F97"/>
    <w:rsid w:val="00491131"/>
    <w:rsid w:val="00492EB5"/>
    <w:rsid w:val="004933CA"/>
    <w:rsid w:val="0049356F"/>
    <w:rsid w:val="00494305"/>
    <w:rsid w:val="004962AF"/>
    <w:rsid w:val="00497DD6"/>
    <w:rsid w:val="004A0C87"/>
    <w:rsid w:val="004A1552"/>
    <w:rsid w:val="004A6517"/>
    <w:rsid w:val="004A65C0"/>
    <w:rsid w:val="004A6970"/>
    <w:rsid w:val="004B484F"/>
    <w:rsid w:val="004B4EBD"/>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46D4"/>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F89"/>
    <w:rsid w:val="00596397"/>
    <w:rsid w:val="00596BAA"/>
    <w:rsid w:val="00597310"/>
    <w:rsid w:val="005A016F"/>
    <w:rsid w:val="005A0AC1"/>
    <w:rsid w:val="005A14EB"/>
    <w:rsid w:val="005B0541"/>
    <w:rsid w:val="005B081A"/>
    <w:rsid w:val="005B177D"/>
    <w:rsid w:val="005B3E5E"/>
    <w:rsid w:val="005C1B45"/>
    <w:rsid w:val="005C2E04"/>
    <w:rsid w:val="005C3EDD"/>
    <w:rsid w:val="005C4F59"/>
    <w:rsid w:val="005C597A"/>
    <w:rsid w:val="005C6AB1"/>
    <w:rsid w:val="005C7A2F"/>
    <w:rsid w:val="005D0A78"/>
    <w:rsid w:val="005D1B8A"/>
    <w:rsid w:val="005D2495"/>
    <w:rsid w:val="005D2AB6"/>
    <w:rsid w:val="005E1DDD"/>
    <w:rsid w:val="005E1F49"/>
    <w:rsid w:val="005E433D"/>
    <w:rsid w:val="005E5003"/>
    <w:rsid w:val="005E57BC"/>
    <w:rsid w:val="005E78B6"/>
    <w:rsid w:val="005F268D"/>
    <w:rsid w:val="005F2A54"/>
    <w:rsid w:val="005F2BBF"/>
    <w:rsid w:val="005F2EAD"/>
    <w:rsid w:val="005F31BD"/>
    <w:rsid w:val="005F382A"/>
    <w:rsid w:val="005F45CA"/>
    <w:rsid w:val="005F5072"/>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0844"/>
    <w:rsid w:val="0066349B"/>
    <w:rsid w:val="00666099"/>
    <w:rsid w:val="00666C43"/>
    <w:rsid w:val="00667941"/>
    <w:rsid w:val="0067086E"/>
    <w:rsid w:val="00676A4A"/>
    <w:rsid w:val="00680CE1"/>
    <w:rsid w:val="006820C0"/>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3137"/>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17477"/>
    <w:rsid w:val="00720140"/>
    <w:rsid w:val="00720C98"/>
    <w:rsid w:val="00721186"/>
    <w:rsid w:val="0072441C"/>
    <w:rsid w:val="00724514"/>
    <w:rsid w:val="00724952"/>
    <w:rsid w:val="00725FD5"/>
    <w:rsid w:val="00727C1D"/>
    <w:rsid w:val="00727C79"/>
    <w:rsid w:val="007326DA"/>
    <w:rsid w:val="007341FE"/>
    <w:rsid w:val="00736B4B"/>
    <w:rsid w:val="00736DEA"/>
    <w:rsid w:val="00740DDB"/>
    <w:rsid w:val="0074190E"/>
    <w:rsid w:val="007420F1"/>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1D1"/>
    <w:rsid w:val="007B5A0B"/>
    <w:rsid w:val="007B6819"/>
    <w:rsid w:val="007B6855"/>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3887"/>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B19"/>
    <w:rsid w:val="00930CBD"/>
    <w:rsid w:val="00932956"/>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3610"/>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6E3"/>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D783C"/>
    <w:rsid w:val="009E1ACB"/>
    <w:rsid w:val="009E2538"/>
    <w:rsid w:val="009E6701"/>
    <w:rsid w:val="009F02C4"/>
    <w:rsid w:val="009F18F1"/>
    <w:rsid w:val="009F547C"/>
    <w:rsid w:val="009F5533"/>
    <w:rsid w:val="00A00CB9"/>
    <w:rsid w:val="00A04597"/>
    <w:rsid w:val="00A05262"/>
    <w:rsid w:val="00A059EC"/>
    <w:rsid w:val="00A063D7"/>
    <w:rsid w:val="00A1085B"/>
    <w:rsid w:val="00A1175C"/>
    <w:rsid w:val="00A123F6"/>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3753"/>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6570"/>
    <w:rsid w:val="00AF7BA4"/>
    <w:rsid w:val="00AF7D27"/>
    <w:rsid w:val="00B01A92"/>
    <w:rsid w:val="00B02AF9"/>
    <w:rsid w:val="00B048C8"/>
    <w:rsid w:val="00B063BD"/>
    <w:rsid w:val="00B0779D"/>
    <w:rsid w:val="00B077D2"/>
    <w:rsid w:val="00B104E4"/>
    <w:rsid w:val="00B114B2"/>
    <w:rsid w:val="00B127A4"/>
    <w:rsid w:val="00B1318E"/>
    <w:rsid w:val="00B14D21"/>
    <w:rsid w:val="00B1595A"/>
    <w:rsid w:val="00B15A8B"/>
    <w:rsid w:val="00B2034A"/>
    <w:rsid w:val="00B219BE"/>
    <w:rsid w:val="00B22E88"/>
    <w:rsid w:val="00B23DC1"/>
    <w:rsid w:val="00B23F7D"/>
    <w:rsid w:val="00B251B4"/>
    <w:rsid w:val="00B25EB6"/>
    <w:rsid w:val="00B2680C"/>
    <w:rsid w:val="00B339D8"/>
    <w:rsid w:val="00B33DDF"/>
    <w:rsid w:val="00B34EAC"/>
    <w:rsid w:val="00B352FC"/>
    <w:rsid w:val="00B35C15"/>
    <w:rsid w:val="00B36DB4"/>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7F8E"/>
    <w:rsid w:val="00BE0A0C"/>
    <w:rsid w:val="00BE1ADA"/>
    <w:rsid w:val="00BE49A5"/>
    <w:rsid w:val="00BE7471"/>
    <w:rsid w:val="00BE75A2"/>
    <w:rsid w:val="00BE7CE4"/>
    <w:rsid w:val="00BF0EC8"/>
    <w:rsid w:val="00BF2D32"/>
    <w:rsid w:val="00BF3211"/>
    <w:rsid w:val="00BF40EB"/>
    <w:rsid w:val="00BF43A6"/>
    <w:rsid w:val="00C027BA"/>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455FF"/>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3080"/>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1CA4"/>
    <w:rsid w:val="00CF55D6"/>
    <w:rsid w:val="00CF7FFD"/>
    <w:rsid w:val="00D031D4"/>
    <w:rsid w:val="00D04DC3"/>
    <w:rsid w:val="00D04F37"/>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CCA"/>
    <w:rsid w:val="00D27E5C"/>
    <w:rsid w:val="00D27FE6"/>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64C"/>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5F9F"/>
    <w:rsid w:val="00D8601D"/>
    <w:rsid w:val="00D871EE"/>
    <w:rsid w:val="00D928BD"/>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461E"/>
    <w:rsid w:val="00E35526"/>
    <w:rsid w:val="00E42886"/>
    <w:rsid w:val="00E42B11"/>
    <w:rsid w:val="00E45F5A"/>
    <w:rsid w:val="00E47CE3"/>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0587"/>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5B2C"/>
    <w:rsid w:val="00F37E72"/>
    <w:rsid w:val="00F4318E"/>
    <w:rsid w:val="00F43A90"/>
    <w:rsid w:val="00F43C45"/>
    <w:rsid w:val="00F45118"/>
    <w:rsid w:val="00F455A5"/>
    <w:rsid w:val="00F45FE6"/>
    <w:rsid w:val="00F474BC"/>
    <w:rsid w:val="00F50B99"/>
    <w:rsid w:val="00F515E9"/>
    <w:rsid w:val="00F51C02"/>
    <w:rsid w:val="00F536B2"/>
    <w:rsid w:val="00F55179"/>
    <w:rsid w:val="00F5760F"/>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9C"/>
    <w:rsid w:val="00FC31F3"/>
    <w:rsid w:val="00FC378E"/>
    <w:rsid w:val="00FC4D9D"/>
    <w:rsid w:val="00FD1A4A"/>
    <w:rsid w:val="00FD3233"/>
    <w:rsid w:val="00FD372A"/>
    <w:rsid w:val="00FD37A8"/>
    <w:rsid w:val="00FD3BFF"/>
    <w:rsid w:val="00FD6956"/>
    <w:rsid w:val="00FD7021"/>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5B081A"/>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19</Pages>
  <Words>7218</Words>
  <Characters>43232</Characters>
  <Application>Microsoft Office Word</Application>
  <DocSecurity>0</DocSecurity>
  <Lines>360</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50350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26</cp:revision>
  <cp:lastPrinted>2019-08-05T10:16:00Z</cp:lastPrinted>
  <dcterms:created xsi:type="dcterms:W3CDTF">2022-09-29T14:33:00Z</dcterms:created>
  <dcterms:modified xsi:type="dcterms:W3CDTF">2024-11-29T12:21:00Z</dcterms:modified>
  <cp:category/>
</cp:coreProperties>
</file>